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7A68A0" w14:textId="77777777" w:rsidR="008830A1" w:rsidRPr="009C4FC7" w:rsidRDefault="60D4A4A9" w:rsidP="50A8BA24">
      <w:pPr>
        <w:pStyle w:val="Kop1"/>
        <w:jc w:val="center"/>
        <w:rPr>
          <w:sz w:val="40"/>
          <w:szCs w:val="40"/>
          <w:lang w:val="en-IE"/>
        </w:rPr>
      </w:pPr>
      <w:bookmarkStart w:id="0" w:name="_Toc527972578"/>
      <w:bookmarkStart w:id="1" w:name="_Toc528073603"/>
      <w:bookmarkStart w:id="2" w:name="_GoBack"/>
      <w:bookmarkEnd w:id="2"/>
      <w:r w:rsidRPr="60D4A4A9">
        <w:rPr>
          <w:sz w:val="40"/>
          <w:szCs w:val="40"/>
          <w:lang w:val="en-IE"/>
        </w:rPr>
        <w:t>Vitale stad</w:t>
      </w:r>
      <w:bookmarkEnd w:id="0"/>
      <w:bookmarkEnd w:id="1"/>
    </w:p>
    <w:p w14:paraId="02C46A90" w14:textId="1BA437C7" w:rsidR="00E93C2E" w:rsidRPr="009C4FC7" w:rsidRDefault="005030C1" w:rsidP="74B47CA7">
      <w:pPr>
        <w:tabs>
          <w:tab w:val="left" w:pos="3636"/>
        </w:tabs>
        <w:jc w:val="center"/>
        <w:rPr>
          <w:b/>
          <w:bCs/>
          <w:sz w:val="52"/>
          <w:szCs w:val="52"/>
          <w:lang w:val="en-IE"/>
        </w:rPr>
      </w:pPr>
      <w:r>
        <w:rPr>
          <w:rFonts w:ascii="Arial" w:hAnsi="Arial" w:cs="Arial"/>
          <w:noProof/>
          <w:color w:val="1A0DAB"/>
          <w:bdr w:val="none" w:sz="0" w:space="0" w:color="auto" w:frame="1"/>
          <w:lang w:eastAsia="nl-NL"/>
        </w:rPr>
        <w:drawing>
          <wp:anchor distT="0" distB="0" distL="114300" distR="114300" simplePos="0" relativeHeight="251657216" behindDoc="1" locked="0" layoutInCell="1" allowOverlap="1" wp14:anchorId="50185031" wp14:editId="0BDE012E">
            <wp:simplePos x="0" y="0"/>
            <wp:positionH relativeFrom="margin">
              <wp:posOffset>-483870</wp:posOffset>
            </wp:positionH>
            <wp:positionV relativeFrom="paragraph">
              <wp:posOffset>1011555</wp:posOffset>
            </wp:positionV>
            <wp:extent cx="6812915" cy="2522220"/>
            <wp:effectExtent l="0" t="0" r="6985" b="0"/>
            <wp:wrapTight wrapText="bothSides">
              <wp:wrapPolygon edited="0">
                <wp:start x="0" y="0"/>
                <wp:lineTo x="0" y="21372"/>
                <wp:lineTo x="21562" y="21372"/>
                <wp:lineTo x="21562" y="0"/>
                <wp:lineTo x="0" y="0"/>
              </wp:wrapPolygon>
            </wp:wrapTight>
            <wp:docPr id="1" name="Afbeelding 1" descr="Afbeeldingsresultaat voor Dublin sport">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Dublin sport">
                      <a:hlinkClick r:id="rId11"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12915" cy="2522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30A1" w:rsidRPr="009C4FC7">
        <w:rPr>
          <w:b/>
          <w:bCs/>
          <w:sz w:val="52"/>
          <w:szCs w:val="52"/>
          <w:lang w:val="en-IE"/>
        </w:rPr>
        <w:t>DUBLIN</w:t>
      </w:r>
    </w:p>
    <w:p w14:paraId="34EAE371" w14:textId="77777777" w:rsidR="001412F8" w:rsidRPr="009C4FC7" w:rsidRDefault="001412F8" w:rsidP="50A8BA24">
      <w:pPr>
        <w:tabs>
          <w:tab w:val="left" w:pos="3636"/>
        </w:tabs>
        <w:rPr>
          <w:b/>
          <w:sz w:val="22"/>
          <w:lang w:val="en-IE"/>
        </w:rPr>
      </w:pPr>
    </w:p>
    <w:p w14:paraId="34D072B3" w14:textId="77777777" w:rsidR="001412F8" w:rsidRPr="009C4FC7" w:rsidRDefault="001412F8" w:rsidP="50A8BA24">
      <w:pPr>
        <w:tabs>
          <w:tab w:val="left" w:pos="3636"/>
        </w:tabs>
        <w:rPr>
          <w:b/>
          <w:sz w:val="22"/>
          <w:lang w:val="en-IE"/>
        </w:rPr>
      </w:pPr>
    </w:p>
    <w:p w14:paraId="425B2E33" w14:textId="3224474F" w:rsidR="005030C1" w:rsidRPr="009C4FC7" w:rsidRDefault="50A8BA24" w:rsidP="50A8BA24">
      <w:pPr>
        <w:tabs>
          <w:tab w:val="left" w:pos="3636"/>
        </w:tabs>
        <w:rPr>
          <w:b/>
          <w:sz w:val="44"/>
          <w:lang w:val="en-IE"/>
        </w:rPr>
      </w:pPr>
      <w:r w:rsidRPr="009C4FC7">
        <w:rPr>
          <w:b/>
          <w:sz w:val="22"/>
          <w:lang w:val="en-IE"/>
        </w:rPr>
        <w:t>Senior consultant:</w:t>
      </w:r>
    </w:p>
    <w:p w14:paraId="042D16AF" w14:textId="303BF01F" w:rsidR="008830A1" w:rsidRDefault="5F8A791B" w:rsidP="5F8A791B">
      <w:pPr>
        <w:tabs>
          <w:tab w:val="left" w:pos="3636"/>
        </w:tabs>
      </w:pPr>
      <w:r w:rsidRPr="520A27F0">
        <w:rPr>
          <w:sz w:val="22"/>
        </w:rPr>
        <w:t>Marcel van der Berg</w:t>
      </w:r>
    </w:p>
    <w:p w14:paraId="04C7F1F5" w14:textId="69D0BE48" w:rsidR="008830A1" w:rsidRDefault="004E3E95" w:rsidP="5F8A791B">
      <w:pPr>
        <w:tabs>
          <w:tab w:val="left" w:pos="3636"/>
        </w:tabs>
        <w:rPr>
          <w:sz w:val="18"/>
        </w:rPr>
      </w:pPr>
      <w:r>
        <w:rPr>
          <w:noProof/>
          <w:lang w:eastAsia="nl-NL"/>
        </w:rPr>
        <w:drawing>
          <wp:inline distT="0" distB="0" distL="0" distR="0" wp14:anchorId="3ECFB760" wp14:editId="2D7BB982">
            <wp:extent cx="2407920" cy="744855"/>
            <wp:effectExtent l="0" t="0" r="0" b="0"/>
            <wp:docPr id="162454852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3">
                      <a:extLst>
                        <a:ext uri="{28A0092B-C50C-407E-A947-70E740481C1C}">
                          <a14:useLocalDpi xmlns:a14="http://schemas.microsoft.com/office/drawing/2010/main" val="0"/>
                        </a:ext>
                      </a:extLst>
                    </a:blip>
                    <a:stretch>
                      <a:fillRect/>
                    </a:stretch>
                  </pic:blipFill>
                  <pic:spPr>
                    <a:xfrm>
                      <a:off x="0" y="0"/>
                      <a:ext cx="2407920" cy="744855"/>
                    </a:xfrm>
                    <a:prstGeom prst="rect">
                      <a:avLst/>
                    </a:prstGeom>
                  </pic:spPr>
                </pic:pic>
              </a:graphicData>
            </a:graphic>
          </wp:inline>
        </w:drawing>
      </w:r>
    </w:p>
    <w:p w14:paraId="71CC8E94" w14:textId="06A6FE70" w:rsidR="008830A1" w:rsidRDefault="5F8A791B" w:rsidP="5F8A791B">
      <w:pPr>
        <w:tabs>
          <w:tab w:val="left" w:pos="3636"/>
        </w:tabs>
        <w:rPr>
          <w:b/>
        </w:rPr>
      </w:pPr>
      <w:r w:rsidRPr="520A27F0">
        <w:rPr>
          <w:b/>
          <w:sz w:val="22"/>
        </w:rPr>
        <w:t xml:space="preserve">Junior </w:t>
      </w:r>
      <w:r w:rsidR="00540887">
        <w:rPr>
          <w:b/>
          <w:sz w:val="22"/>
        </w:rPr>
        <w:t>c</w:t>
      </w:r>
      <w:r w:rsidRPr="520A27F0">
        <w:rPr>
          <w:b/>
          <w:sz w:val="22"/>
        </w:rPr>
        <w:t>onsultants:</w:t>
      </w:r>
    </w:p>
    <w:p w14:paraId="500480FF" w14:textId="7DCB55C2" w:rsidR="008830A1" w:rsidRDefault="3B4FED3F" w:rsidP="5F8A791B">
      <w:pPr>
        <w:tabs>
          <w:tab w:val="left" w:pos="3636"/>
        </w:tabs>
        <w:rPr>
          <w:sz w:val="22"/>
        </w:rPr>
      </w:pPr>
      <w:r w:rsidRPr="520A27F0">
        <w:rPr>
          <w:sz w:val="22"/>
        </w:rPr>
        <w:t>Tim van Dam</w:t>
      </w:r>
      <w:r w:rsidR="520A27F0" w:rsidRPr="520A27F0">
        <w:rPr>
          <w:sz w:val="22"/>
          <w:szCs w:val="22"/>
        </w:rPr>
        <w:t xml:space="preserve">, </w:t>
      </w:r>
      <w:r w:rsidR="257F025C" w:rsidRPr="257F025C">
        <w:rPr>
          <w:sz w:val="22"/>
          <w:szCs w:val="22"/>
        </w:rPr>
        <w:t>studentnummer: 364501</w:t>
      </w:r>
    </w:p>
    <w:p w14:paraId="57D5A933" w14:textId="6DB1486F" w:rsidR="008830A1" w:rsidRDefault="257F025C" w:rsidP="50A8BA24">
      <w:pPr>
        <w:tabs>
          <w:tab w:val="left" w:pos="3636"/>
        </w:tabs>
        <w:rPr>
          <w:sz w:val="22"/>
        </w:rPr>
      </w:pPr>
      <w:r w:rsidRPr="257F025C">
        <w:rPr>
          <w:sz w:val="22"/>
          <w:szCs w:val="22"/>
        </w:rPr>
        <w:t>Daan Marra, studentnummer:335701</w:t>
      </w:r>
    </w:p>
    <w:p w14:paraId="0B459578" w14:textId="5ED174B6" w:rsidR="5F8A791B" w:rsidRDefault="5F8A791B" w:rsidP="5F8A791B">
      <w:r w:rsidRPr="520A27F0">
        <w:rPr>
          <w:sz w:val="22"/>
        </w:rPr>
        <w:t>Jeroen Rotensen</w:t>
      </w:r>
      <w:r w:rsidR="257F025C" w:rsidRPr="257F025C">
        <w:rPr>
          <w:sz w:val="22"/>
          <w:szCs w:val="22"/>
        </w:rPr>
        <w:t>, studentnummer: 331167</w:t>
      </w:r>
    </w:p>
    <w:p w14:paraId="4BF78E95" w14:textId="32FC63A8" w:rsidR="008830A1" w:rsidRDefault="74B47CA7" w:rsidP="74B47CA7">
      <w:pPr>
        <w:tabs>
          <w:tab w:val="left" w:pos="3636"/>
        </w:tabs>
        <w:rPr>
          <w:sz w:val="22"/>
          <w:szCs w:val="22"/>
        </w:rPr>
      </w:pPr>
      <w:r w:rsidRPr="74B47CA7">
        <w:rPr>
          <w:sz w:val="22"/>
          <w:szCs w:val="22"/>
        </w:rPr>
        <w:t xml:space="preserve">Jannick van der Wal, studentnummer: 348375 </w:t>
      </w:r>
    </w:p>
    <w:p w14:paraId="3535D701" w14:textId="752B1E60" w:rsidR="00D625F3" w:rsidRDefault="74B47CA7" w:rsidP="74B47CA7">
      <w:pPr>
        <w:tabs>
          <w:tab w:val="left" w:pos="3636"/>
        </w:tabs>
        <w:rPr>
          <w:sz w:val="28"/>
          <w:szCs w:val="28"/>
        </w:rPr>
      </w:pPr>
      <w:r w:rsidRPr="74B47CA7">
        <w:rPr>
          <w:sz w:val="22"/>
          <w:szCs w:val="22"/>
        </w:rPr>
        <w:t>Tim Bouwman, studentnummer: 360876</w:t>
      </w:r>
    </w:p>
    <w:p w14:paraId="69FA0C1D" w14:textId="6F8C542A" w:rsidR="74B47CA7" w:rsidRDefault="74B47CA7" w:rsidP="74B47CA7">
      <w:pPr>
        <w:rPr>
          <w:sz w:val="22"/>
          <w:szCs w:val="22"/>
        </w:rPr>
      </w:pPr>
    </w:p>
    <w:p w14:paraId="5640BAED" w14:textId="44F9F7C5" w:rsidR="74B47CA7" w:rsidRDefault="74B47CA7" w:rsidP="74B47CA7">
      <w:pPr>
        <w:rPr>
          <w:sz w:val="22"/>
          <w:szCs w:val="22"/>
        </w:rPr>
      </w:pPr>
      <w:r w:rsidRPr="74B47CA7">
        <w:rPr>
          <w:sz w:val="22"/>
          <w:szCs w:val="22"/>
        </w:rPr>
        <w:t>Datum: 23 oktober 2018</w:t>
      </w:r>
    </w:p>
    <w:p w14:paraId="118BD196" w14:textId="67EC0B14" w:rsidR="0041463A" w:rsidRDefault="0041463A">
      <w:pPr>
        <w:rPr>
          <w:caps/>
          <w:color w:val="FFFFFF" w:themeColor="background1"/>
          <w:spacing w:val="15"/>
          <w:sz w:val="22"/>
          <w:szCs w:val="22"/>
        </w:rPr>
      </w:pPr>
      <w:r>
        <w:br w:type="page"/>
      </w:r>
    </w:p>
    <w:p w14:paraId="6D85FFED" w14:textId="1D250111" w:rsidR="00D625F3" w:rsidRDefault="60D4A4A9" w:rsidP="00D625F3">
      <w:pPr>
        <w:pStyle w:val="Kop1"/>
        <w:jc w:val="center"/>
      </w:pPr>
      <w:bookmarkStart w:id="3" w:name="_Toc527972579"/>
      <w:bookmarkStart w:id="4" w:name="_Toc528073604"/>
      <w:r>
        <w:lastRenderedPageBreak/>
        <w:t>Voorwoord</w:t>
      </w:r>
      <w:bookmarkEnd w:id="3"/>
      <w:bookmarkEnd w:id="4"/>
    </w:p>
    <w:p w14:paraId="05694D3A" w14:textId="3AB9D3CE" w:rsidR="00D625F3" w:rsidRDefault="00D625F3" w:rsidP="00D625F3"/>
    <w:p w14:paraId="7CB46211" w14:textId="35F00FA6" w:rsidR="00D625F3" w:rsidRDefault="00895EC1" w:rsidP="00895EC1">
      <w:pPr>
        <w:jc w:val="center"/>
        <w:rPr>
          <w:sz w:val="22"/>
          <w:szCs w:val="22"/>
        </w:rPr>
      </w:pPr>
      <w:r>
        <w:rPr>
          <w:sz w:val="22"/>
          <w:szCs w:val="22"/>
        </w:rPr>
        <w:t>Beste lezer,</w:t>
      </w:r>
    </w:p>
    <w:p w14:paraId="3591C01C" w14:textId="5FC6033A" w:rsidR="001678A5" w:rsidRDefault="00E84E3A" w:rsidP="00895EC1">
      <w:pPr>
        <w:jc w:val="center"/>
        <w:rPr>
          <w:sz w:val="22"/>
          <w:szCs w:val="22"/>
        </w:rPr>
      </w:pPr>
      <w:r>
        <w:rPr>
          <w:sz w:val="22"/>
          <w:szCs w:val="22"/>
        </w:rPr>
        <w:t>Voor u ligt het scenario rapport</w:t>
      </w:r>
      <w:r w:rsidR="00895EC1">
        <w:rPr>
          <w:sz w:val="22"/>
          <w:szCs w:val="22"/>
        </w:rPr>
        <w:t xml:space="preserve"> van </w:t>
      </w:r>
      <w:r w:rsidR="00365D00">
        <w:rPr>
          <w:sz w:val="22"/>
          <w:szCs w:val="22"/>
        </w:rPr>
        <w:t>de junior consul</w:t>
      </w:r>
      <w:r w:rsidR="00021B4A">
        <w:rPr>
          <w:sz w:val="22"/>
          <w:szCs w:val="22"/>
        </w:rPr>
        <w:t>tants van de Future Consultancy.</w:t>
      </w:r>
      <w:r w:rsidR="00006642">
        <w:rPr>
          <w:sz w:val="22"/>
          <w:szCs w:val="22"/>
        </w:rPr>
        <w:t xml:space="preserve"> </w:t>
      </w:r>
      <w:r>
        <w:rPr>
          <w:sz w:val="22"/>
          <w:szCs w:val="22"/>
        </w:rPr>
        <w:t xml:space="preserve">Het scenario rapport </w:t>
      </w:r>
      <w:r w:rsidR="00AE3CD0">
        <w:rPr>
          <w:sz w:val="22"/>
          <w:szCs w:val="22"/>
        </w:rPr>
        <w:t>is gemaakt in blok 1 van het 3</w:t>
      </w:r>
      <w:r w:rsidR="00AE3CD0" w:rsidRPr="00AE3CD0">
        <w:rPr>
          <w:sz w:val="22"/>
          <w:szCs w:val="22"/>
          <w:vertAlign w:val="superscript"/>
        </w:rPr>
        <w:t>e</w:t>
      </w:r>
      <w:r w:rsidR="00AE3CD0">
        <w:rPr>
          <w:sz w:val="22"/>
          <w:szCs w:val="22"/>
        </w:rPr>
        <w:t xml:space="preserve"> </w:t>
      </w:r>
      <w:r w:rsidR="00DD096E">
        <w:rPr>
          <w:sz w:val="22"/>
          <w:szCs w:val="22"/>
        </w:rPr>
        <w:t>st</w:t>
      </w:r>
      <w:r w:rsidR="00D90817">
        <w:rPr>
          <w:sz w:val="22"/>
          <w:szCs w:val="22"/>
        </w:rPr>
        <w:t>udiejaar voor</w:t>
      </w:r>
      <w:r w:rsidR="00DD096E">
        <w:rPr>
          <w:sz w:val="22"/>
          <w:szCs w:val="22"/>
        </w:rPr>
        <w:t xml:space="preserve"> het vak: Vitale Stad. </w:t>
      </w:r>
      <w:r w:rsidR="0033136F">
        <w:rPr>
          <w:sz w:val="22"/>
          <w:szCs w:val="22"/>
        </w:rPr>
        <w:t>Als groep zijnde</w:t>
      </w:r>
      <w:r w:rsidR="00F323E0">
        <w:rPr>
          <w:sz w:val="22"/>
          <w:szCs w:val="22"/>
        </w:rPr>
        <w:t xml:space="preserve"> willen we Dublin, Ierland, vitaler maken</w:t>
      </w:r>
      <w:r w:rsidR="00495319">
        <w:rPr>
          <w:sz w:val="22"/>
          <w:szCs w:val="22"/>
        </w:rPr>
        <w:t>.</w:t>
      </w:r>
      <w:r w:rsidR="008E5A9B">
        <w:rPr>
          <w:sz w:val="22"/>
          <w:szCs w:val="22"/>
        </w:rPr>
        <w:t xml:space="preserve"> Allereerst hebben we het DNA van de stad onderzocht. Vanuit het DNA zijn we achter de kernonzekerheden van de stad gekomen.</w:t>
      </w:r>
      <w:r w:rsidR="001D5409">
        <w:rPr>
          <w:sz w:val="22"/>
          <w:szCs w:val="22"/>
        </w:rPr>
        <w:t xml:space="preserve"> De volgens ons, belangrijkste, kernonzekerheden hebben we tegenover elkaar ge</w:t>
      </w:r>
      <w:r w:rsidR="00A353BC">
        <w:rPr>
          <w:sz w:val="22"/>
          <w:szCs w:val="22"/>
        </w:rPr>
        <w:t>zet</w:t>
      </w:r>
      <w:r w:rsidR="00BE1011">
        <w:rPr>
          <w:sz w:val="22"/>
          <w:szCs w:val="22"/>
        </w:rPr>
        <w:t xml:space="preserve"> in een assenkruis.</w:t>
      </w:r>
      <w:r w:rsidR="00A353BC">
        <w:rPr>
          <w:sz w:val="22"/>
          <w:szCs w:val="22"/>
        </w:rPr>
        <w:t xml:space="preserve"> Vervolgens hebben we 4 mogelijke toekomstscenario</w:t>
      </w:r>
      <w:r w:rsidR="007A5E86">
        <w:rPr>
          <w:sz w:val="22"/>
          <w:szCs w:val="22"/>
        </w:rPr>
        <w:t>’</w:t>
      </w:r>
      <w:r w:rsidR="00A353BC">
        <w:rPr>
          <w:sz w:val="22"/>
          <w:szCs w:val="22"/>
        </w:rPr>
        <w:t>s geschreven</w:t>
      </w:r>
      <w:r w:rsidR="007A5E86">
        <w:rPr>
          <w:sz w:val="22"/>
          <w:szCs w:val="22"/>
        </w:rPr>
        <w:t xml:space="preserve"> voor Dublin</w:t>
      </w:r>
      <w:r w:rsidR="00A353BC">
        <w:rPr>
          <w:sz w:val="22"/>
          <w:szCs w:val="22"/>
        </w:rPr>
        <w:t>.</w:t>
      </w:r>
    </w:p>
    <w:p w14:paraId="133D4769" w14:textId="77777777" w:rsidR="00DA13E0" w:rsidRDefault="001678A5" w:rsidP="00895EC1">
      <w:pPr>
        <w:jc w:val="center"/>
        <w:rPr>
          <w:sz w:val="22"/>
          <w:szCs w:val="22"/>
        </w:rPr>
      </w:pPr>
      <w:r>
        <w:rPr>
          <w:sz w:val="22"/>
          <w:szCs w:val="22"/>
        </w:rPr>
        <w:t xml:space="preserve">Als groep zijnde </w:t>
      </w:r>
      <w:r w:rsidR="005727A2">
        <w:rPr>
          <w:sz w:val="22"/>
          <w:szCs w:val="22"/>
        </w:rPr>
        <w:t xml:space="preserve">zijn we tevreden over het </w:t>
      </w:r>
      <w:r w:rsidR="00233A39">
        <w:rPr>
          <w:sz w:val="22"/>
          <w:szCs w:val="22"/>
        </w:rPr>
        <w:t xml:space="preserve">proces. </w:t>
      </w:r>
      <w:r w:rsidR="0077200B">
        <w:rPr>
          <w:sz w:val="22"/>
          <w:szCs w:val="22"/>
        </w:rPr>
        <w:t xml:space="preserve">We werken met plezier en zijn goed op elkaar ingespeeld. </w:t>
      </w:r>
      <w:r w:rsidR="00CE2695">
        <w:rPr>
          <w:sz w:val="22"/>
          <w:szCs w:val="22"/>
        </w:rPr>
        <w:t xml:space="preserve">In het begin liep het onderzoeken van de stad </w:t>
      </w:r>
      <w:r w:rsidR="00F46894">
        <w:rPr>
          <w:sz w:val="22"/>
          <w:szCs w:val="22"/>
        </w:rPr>
        <w:t>een beetje stroef. Wat zijn goede bronnen? En welke informatie is relevant? Maar na verloop van tijd, viel het kwartje</w:t>
      </w:r>
      <w:r w:rsidR="0084665B">
        <w:rPr>
          <w:sz w:val="22"/>
          <w:szCs w:val="22"/>
        </w:rPr>
        <w:t xml:space="preserve"> en konden we verder met het onderzoek. </w:t>
      </w:r>
      <w:r w:rsidR="00E0092B">
        <w:rPr>
          <w:sz w:val="22"/>
          <w:szCs w:val="22"/>
        </w:rPr>
        <w:t>N</w:t>
      </w:r>
      <w:r w:rsidR="00DC3A11">
        <w:rPr>
          <w:sz w:val="22"/>
          <w:szCs w:val="22"/>
        </w:rPr>
        <w:t xml:space="preserve">a het onderzoek, verliep het proces vlot. We zijn tevreden over het opgeleverde eindproduct. </w:t>
      </w:r>
    </w:p>
    <w:p w14:paraId="6553E075" w14:textId="475AA399" w:rsidR="00495319" w:rsidRDefault="564451EB" w:rsidP="564451EB">
      <w:pPr>
        <w:jc w:val="center"/>
        <w:rPr>
          <w:sz w:val="22"/>
          <w:szCs w:val="22"/>
        </w:rPr>
      </w:pPr>
      <w:r w:rsidRPr="564451EB">
        <w:rPr>
          <w:sz w:val="22"/>
          <w:szCs w:val="22"/>
        </w:rPr>
        <w:t>We willen onze Senior Consultants; Marcel van den Berg en Vales</w:t>
      </w:r>
      <w:r w:rsidRPr="564451EB">
        <w:rPr>
          <w:color w:val="FF0000"/>
          <w:sz w:val="22"/>
          <w:szCs w:val="22"/>
        </w:rPr>
        <w:t>c</w:t>
      </w:r>
      <w:r w:rsidRPr="564451EB">
        <w:rPr>
          <w:sz w:val="22"/>
          <w:szCs w:val="22"/>
        </w:rPr>
        <w:t xml:space="preserve">a van Dijk-Klooster, bedanken voor hun hulp.     </w:t>
      </w:r>
    </w:p>
    <w:p w14:paraId="66592B6C" w14:textId="2CB3533B" w:rsidR="00895EC1" w:rsidRPr="00E546BC" w:rsidRDefault="00365D00" w:rsidP="00895EC1">
      <w:pPr>
        <w:jc w:val="center"/>
        <w:rPr>
          <w:sz w:val="22"/>
          <w:szCs w:val="22"/>
        </w:rPr>
      </w:pPr>
      <w:r>
        <w:rPr>
          <w:sz w:val="22"/>
          <w:szCs w:val="22"/>
        </w:rPr>
        <w:t xml:space="preserve">  </w:t>
      </w:r>
      <w:r w:rsidR="00A9765D">
        <w:rPr>
          <w:sz w:val="22"/>
          <w:szCs w:val="22"/>
        </w:rPr>
        <w:t>Veel leesplezier!</w:t>
      </w:r>
    </w:p>
    <w:p w14:paraId="708135D8" w14:textId="53DE0A17" w:rsidR="0069500D" w:rsidRDefault="00BE1024" w:rsidP="00D625F3">
      <w:pPr>
        <w:rPr>
          <w:sz w:val="22"/>
          <w:szCs w:val="22"/>
        </w:rPr>
      </w:pPr>
      <w:r>
        <w:rPr>
          <w:sz w:val="22"/>
          <w:szCs w:val="22"/>
        </w:rPr>
        <w:t xml:space="preserve">23 – 10 – 18’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noProof/>
          <w:sz w:val="22"/>
          <w:szCs w:val="22"/>
          <w:lang w:eastAsia="nl-NL"/>
        </w:rPr>
        <w:drawing>
          <wp:inline distT="0" distB="0" distL="0" distR="0" wp14:anchorId="67F670D0" wp14:editId="0F5F3E19">
            <wp:extent cx="1628775" cy="1085850"/>
            <wp:effectExtent l="0" t="0" r="9525"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8775" cy="1085850"/>
                    </a:xfrm>
                    <a:prstGeom prst="rect">
                      <a:avLst/>
                    </a:prstGeom>
                    <a:noFill/>
                    <a:ln>
                      <a:noFill/>
                    </a:ln>
                  </pic:spPr>
                </pic:pic>
              </a:graphicData>
            </a:graphic>
          </wp:inline>
        </w:drawing>
      </w:r>
    </w:p>
    <w:p w14:paraId="15320A41" w14:textId="77777777" w:rsidR="0054201F" w:rsidRDefault="0054201F" w:rsidP="00D625F3">
      <w:pPr>
        <w:rPr>
          <w:sz w:val="22"/>
          <w:szCs w:val="22"/>
        </w:rPr>
      </w:pPr>
    </w:p>
    <w:p w14:paraId="555B0BFD" w14:textId="77777777" w:rsidR="0054201F" w:rsidRDefault="0054201F" w:rsidP="00D625F3">
      <w:pPr>
        <w:rPr>
          <w:sz w:val="22"/>
          <w:szCs w:val="22"/>
        </w:rPr>
      </w:pPr>
    </w:p>
    <w:p w14:paraId="7757C3B6" w14:textId="77777777" w:rsidR="0054201F" w:rsidRDefault="0054201F" w:rsidP="00D625F3">
      <w:pPr>
        <w:rPr>
          <w:sz w:val="22"/>
          <w:szCs w:val="22"/>
        </w:rPr>
      </w:pPr>
    </w:p>
    <w:p w14:paraId="6CB33EEA" w14:textId="77777777" w:rsidR="0054201F" w:rsidRDefault="0054201F" w:rsidP="00D625F3">
      <w:pPr>
        <w:rPr>
          <w:sz w:val="22"/>
          <w:szCs w:val="22"/>
        </w:rPr>
      </w:pPr>
    </w:p>
    <w:p w14:paraId="0E113EAD" w14:textId="77777777" w:rsidR="0054201F" w:rsidRDefault="0054201F" w:rsidP="00D625F3">
      <w:pPr>
        <w:rPr>
          <w:sz w:val="22"/>
          <w:szCs w:val="22"/>
        </w:rPr>
      </w:pPr>
    </w:p>
    <w:p w14:paraId="3EBD9278" w14:textId="77777777" w:rsidR="0054201F" w:rsidRDefault="0054201F" w:rsidP="00D625F3">
      <w:pPr>
        <w:rPr>
          <w:sz w:val="22"/>
          <w:szCs w:val="22"/>
        </w:rPr>
      </w:pPr>
    </w:p>
    <w:p w14:paraId="2C48F140" w14:textId="77777777" w:rsidR="0054201F" w:rsidRDefault="0054201F" w:rsidP="00D625F3">
      <w:pPr>
        <w:rPr>
          <w:sz w:val="22"/>
          <w:szCs w:val="22"/>
        </w:rPr>
      </w:pPr>
    </w:p>
    <w:p w14:paraId="3401B79C" w14:textId="77777777" w:rsidR="0054201F" w:rsidRDefault="0054201F" w:rsidP="00D625F3">
      <w:pPr>
        <w:rPr>
          <w:sz w:val="22"/>
          <w:szCs w:val="22"/>
        </w:rPr>
      </w:pPr>
    </w:p>
    <w:p w14:paraId="762344C2" w14:textId="77777777" w:rsidR="0054201F" w:rsidRDefault="0054201F" w:rsidP="00D625F3">
      <w:pPr>
        <w:rPr>
          <w:sz w:val="22"/>
          <w:szCs w:val="22"/>
        </w:rPr>
      </w:pPr>
    </w:p>
    <w:p w14:paraId="3ACFA346" w14:textId="77777777" w:rsidR="0054201F" w:rsidRDefault="0054201F" w:rsidP="00D625F3">
      <w:pPr>
        <w:rPr>
          <w:sz w:val="22"/>
          <w:szCs w:val="22"/>
        </w:rPr>
      </w:pPr>
    </w:p>
    <w:p w14:paraId="3BE6C3F1" w14:textId="0D5BD39C" w:rsidR="0069500D" w:rsidRDefault="0069500D" w:rsidP="00D625F3"/>
    <w:p w14:paraId="1B6B6774" w14:textId="41169764" w:rsidR="00D625F3" w:rsidRPr="00D625F3" w:rsidRDefault="00D625F3" w:rsidP="00D625F3"/>
    <w:sdt>
      <w:sdtPr>
        <w:rPr>
          <w:caps w:val="0"/>
          <w:color w:val="auto"/>
          <w:spacing w:val="0"/>
          <w:sz w:val="20"/>
          <w:szCs w:val="20"/>
        </w:rPr>
        <w:id w:val="-517546439"/>
        <w:docPartObj>
          <w:docPartGallery w:val="Table of Contents"/>
          <w:docPartUnique/>
        </w:docPartObj>
      </w:sdtPr>
      <w:sdtEndPr>
        <w:rPr>
          <w:b/>
          <w:bCs/>
        </w:rPr>
      </w:sdtEndPr>
      <w:sdtContent>
        <w:p w14:paraId="6304FFE5" w14:textId="0F05E7A1" w:rsidR="003777E6" w:rsidRDefault="60D4A4A9">
          <w:pPr>
            <w:pStyle w:val="Kopvaninhoudsopgave"/>
          </w:pPr>
          <w:r>
            <w:t>Inhoud</w:t>
          </w:r>
        </w:p>
        <w:p w14:paraId="34D510FA" w14:textId="77777777" w:rsidR="0079010D" w:rsidRDefault="003777E6">
          <w:pPr>
            <w:pStyle w:val="Inhopg1"/>
            <w:tabs>
              <w:tab w:val="right" w:leader="dot" w:pos="9062"/>
            </w:tabs>
            <w:rPr>
              <w:noProof/>
              <w:sz w:val="22"/>
              <w:szCs w:val="22"/>
              <w:lang w:eastAsia="nl-NL"/>
            </w:rPr>
          </w:pPr>
          <w:r>
            <w:fldChar w:fldCharType="begin"/>
          </w:r>
          <w:r>
            <w:instrText xml:space="preserve"> TOC \o "1-3" \h \z \u </w:instrText>
          </w:r>
          <w:r>
            <w:fldChar w:fldCharType="separate"/>
          </w:r>
          <w:hyperlink w:anchor="_Toc528073603" w:history="1">
            <w:r w:rsidR="0079010D" w:rsidRPr="00764171">
              <w:rPr>
                <w:rStyle w:val="Hyperlink"/>
                <w:noProof/>
                <w:lang w:val="en-IE"/>
              </w:rPr>
              <w:t>Vitale stad</w:t>
            </w:r>
            <w:r w:rsidR="0079010D">
              <w:rPr>
                <w:noProof/>
                <w:webHidden/>
              </w:rPr>
              <w:tab/>
            </w:r>
            <w:r w:rsidR="0079010D">
              <w:rPr>
                <w:noProof/>
                <w:webHidden/>
              </w:rPr>
              <w:fldChar w:fldCharType="begin"/>
            </w:r>
            <w:r w:rsidR="0079010D">
              <w:rPr>
                <w:noProof/>
                <w:webHidden/>
              </w:rPr>
              <w:instrText xml:space="preserve"> PAGEREF _Toc528073603 \h </w:instrText>
            </w:r>
            <w:r w:rsidR="0079010D">
              <w:rPr>
                <w:noProof/>
                <w:webHidden/>
              </w:rPr>
            </w:r>
            <w:r w:rsidR="0079010D">
              <w:rPr>
                <w:noProof/>
                <w:webHidden/>
              </w:rPr>
              <w:fldChar w:fldCharType="separate"/>
            </w:r>
            <w:r w:rsidR="0079010D">
              <w:rPr>
                <w:noProof/>
                <w:webHidden/>
              </w:rPr>
              <w:t>1</w:t>
            </w:r>
            <w:r w:rsidR="0079010D">
              <w:rPr>
                <w:noProof/>
                <w:webHidden/>
              </w:rPr>
              <w:fldChar w:fldCharType="end"/>
            </w:r>
          </w:hyperlink>
        </w:p>
        <w:p w14:paraId="6CF90A8E" w14:textId="77777777" w:rsidR="0079010D" w:rsidRDefault="00360942">
          <w:pPr>
            <w:pStyle w:val="Inhopg1"/>
            <w:tabs>
              <w:tab w:val="right" w:leader="dot" w:pos="9062"/>
            </w:tabs>
            <w:rPr>
              <w:noProof/>
              <w:sz w:val="22"/>
              <w:szCs w:val="22"/>
              <w:lang w:eastAsia="nl-NL"/>
            </w:rPr>
          </w:pPr>
          <w:hyperlink w:anchor="_Toc528073604" w:history="1">
            <w:r w:rsidR="0079010D" w:rsidRPr="00764171">
              <w:rPr>
                <w:rStyle w:val="Hyperlink"/>
                <w:noProof/>
              </w:rPr>
              <w:t>Voorwoord</w:t>
            </w:r>
            <w:r w:rsidR="0079010D">
              <w:rPr>
                <w:noProof/>
                <w:webHidden/>
              </w:rPr>
              <w:tab/>
            </w:r>
            <w:r w:rsidR="0079010D">
              <w:rPr>
                <w:noProof/>
                <w:webHidden/>
              </w:rPr>
              <w:fldChar w:fldCharType="begin"/>
            </w:r>
            <w:r w:rsidR="0079010D">
              <w:rPr>
                <w:noProof/>
                <w:webHidden/>
              </w:rPr>
              <w:instrText xml:space="preserve"> PAGEREF _Toc528073604 \h </w:instrText>
            </w:r>
            <w:r w:rsidR="0079010D">
              <w:rPr>
                <w:noProof/>
                <w:webHidden/>
              </w:rPr>
            </w:r>
            <w:r w:rsidR="0079010D">
              <w:rPr>
                <w:noProof/>
                <w:webHidden/>
              </w:rPr>
              <w:fldChar w:fldCharType="separate"/>
            </w:r>
            <w:r w:rsidR="0079010D">
              <w:rPr>
                <w:noProof/>
                <w:webHidden/>
              </w:rPr>
              <w:t>2</w:t>
            </w:r>
            <w:r w:rsidR="0079010D">
              <w:rPr>
                <w:noProof/>
                <w:webHidden/>
              </w:rPr>
              <w:fldChar w:fldCharType="end"/>
            </w:r>
          </w:hyperlink>
        </w:p>
        <w:p w14:paraId="2916CB38" w14:textId="77777777" w:rsidR="0079010D" w:rsidRDefault="00360942">
          <w:pPr>
            <w:pStyle w:val="Inhopg1"/>
            <w:tabs>
              <w:tab w:val="right" w:leader="dot" w:pos="9062"/>
            </w:tabs>
            <w:rPr>
              <w:noProof/>
              <w:sz w:val="22"/>
              <w:szCs w:val="22"/>
              <w:lang w:eastAsia="nl-NL"/>
            </w:rPr>
          </w:pPr>
          <w:hyperlink w:anchor="_Toc528073605" w:history="1">
            <w:r w:rsidR="0079010D" w:rsidRPr="00764171">
              <w:rPr>
                <w:rStyle w:val="Hyperlink"/>
                <w:noProof/>
              </w:rPr>
              <w:t>Inleiding</w:t>
            </w:r>
            <w:r w:rsidR="0079010D">
              <w:rPr>
                <w:noProof/>
                <w:webHidden/>
              </w:rPr>
              <w:tab/>
            </w:r>
            <w:r w:rsidR="0079010D">
              <w:rPr>
                <w:noProof/>
                <w:webHidden/>
              </w:rPr>
              <w:fldChar w:fldCharType="begin"/>
            </w:r>
            <w:r w:rsidR="0079010D">
              <w:rPr>
                <w:noProof/>
                <w:webHidden/>
              </w:rPr>
              <w:instrText xml:space="preserve"> PAGEREF _Toc528073605 \h </w:instrText>
            </w:r>
            <w:r w:rsidR="0079010D">
              <w:rPr>
                <w:noProof/>
                <w:webHidden/>
              </w:rPr>
            </w:r>
            <w:r w:rsidR="0079010D">
              <w:rPr>
                <w:noProof/>
                <w:webHidden/>
              </w:rPr>
              <w:fldChar w:fldCharType="separate"/>
            </w:r>
            <w:r w:rsidR="0079010D">
              <w:rPr>
                <w:noProof/>
                <w:webHidden/>
              </w:rPr>
              <w:t>4</w:t>
            </w:r>
            <w:r w:rsidR="0079010D">
              <w:rPr>
                <w:noProof/>
                <w:webHidden/>
              </w:rPr>
              <w:fldChar w:fldCharType="end"/>
            </w:r>
          </w:hyperlink>
        </w:p>
        <w:p w14:paraId="6A7EF0E4" w14:textId="77777777" w:rsidR="0079010D" w:rsidRDefault="00360942">
          <w:pPr>
            <w:pStyle w:val="Inhopg1"/>
            <w:tabs>
              <w:tab w:val="right" w:leader="dot" w:pos="9062"/>
            </w:tabs>
            <w:rPr>
              <w:noProof/>
              <w:sz w:val="22"/>
              <w:szCs w:val="22"/>
              <w:lang w:eastAsia="nl-NL"/>
            </w:rPr>
          </w:pPr>
          <w:hyperlink w:anchor="_Toc528073606" w:history="1">
            <w:r w:rsidR="0079010D" w:rsidRPr="00764171">
              <w:rPr>
                <w:rStyle w:val="Hyperlink"/>
                <w:noProof/>
              </w:rPr>
              <w:t>huidige situatie</w:t>
            </w:r>
            <w:r w:rsidR="0079010D">
              <w:rPr>
                <w:noProof/>
                <w:webHidden/>
              </w:rPr>
              <w:tab/>
            </w:r>
            <w:r w:rsidR="0079010D">
              <w:rPr>
                <w:noProof/>
                <w:webHidden/>
              </w:rPr>
              <w:fldChar w:fldCharType="begin"/>
            </w:r>
            <w:r w:rsidR="0079010D">
              <w:rPr>
                <w:noProof/>
                <w:webHidden/>
              </w:rPr>
              <w:instrText xml:space="preserve"> PAGEREF _Toc528073606 \h </w:instrText>
            </w:r>
            <w:r w:rsidR="0079010D">
              <w:rPr>
                <w:noProof/>
                <w:webHidden/>
              </w:rPr>
            </w:r>
            <w:r w:rsidR="0079010D">
              <w:rPr>
                <w:noProof/>
                <w:webHidden/>
              </w:rPr>
              <w:fldChar w:fldCharType="separate"/>
            </w:r>
            <w:r w:rsidR="0079010D">
              <w:rPr>
                <w:noProof/>
                <w:webHidden/>
              </w:rPr>
              <w:t>5</w:t>
            </w:r>
            <w:r w:rsidR="0079010D">
              <w:rPr>
                <w:noProof/>
                <w:webHidden/>
              </w:rPr>
              <w:fldChar w:fldCharType="end"/>
            </w:r>
          </w:hyperlink>
        </w:p>
        <w:p w14:paraId="22EC5AF5" w14:textId="77777777" w:rsidR="0079010D" w:rsidRDefault="00360942">
          <w:pPr>
            <w:pStyle w:val="Inhopg2"/>
            <w:tabs>
              <w:tab w:val="right" w:leader="dot" w:pos="9062"/>
            </w:tabs>
            <w:rPr>
              <w:noProof/>
              <w:sz w:val="22"/>
              <w:szCs w:val="22"/>
              <w:lang w:eastAsia="nl-NL"/>
            </w:rPr>
          </w:pPr>
          <w:hyperlink w:anchor="_Toc528073607" w:history="1">
            <w:r w:rsidR="0079010D" w:rsidRPr="00764171">
              <w:rPr>
                <w:rStyle w:val="Hyperlink"/>
                <w:noProof/>
              </w:rPr>
              <w:t>DNA van de stad</w:t>
            </w:r>
            <w:r w:rsidR="0079010D">
              <w:rPr>
                <w:noProof/>
                <w:webHidden/>
              </w:rPr>
              <w:tab/>
            </w:r>
            <w:r w:rsidR="0079010D">
              <w:rPr>
                <w:noProof/>
                <w:webHidden/>
              </w:rPr>
              <w:fldChar w:fldCharType="begin"/>
            </w:r>
            <w:r w:rsidR="0079010D">
              <w:rPr>
                <w:noProof/>
                <w:webHidden/>
              </w:rPr>
              <w:instrText xml:space="preserve"> PAGEREF _Toc528073607 \h </w:instrText>
            </w:r>
            <w:r w:rsidR="0079010D">
              <w:rPr>
                <w:noProof/>
                <w:webHidden/>
              </w:rPr>
            </w:r>
            <w:r w:rsidR="0079010D">
              <w:rPr>
                <w:noProof/>
                <w:webHidden/>
              </w:rPr>
              <w:fldChar w:fldCharType="separate"/>
            </w:r>
            <w:r w:rsidR="0079010D">
              <w:rPr>
                <w:noProof/>
                <w:webHidden/>
              </w:rPr>
              <w:t>5</w:t>
            </w:r>
            <w:r w:rsidR="0079010D">
              <w:rPr>
                <w:noProof/>
                <w:webHidden/>
              </w:rPr>
              <w:fldChar w:fldCharType="end"/>
            </w:r>
          </w:hyperlink>
        </w:p>
        <w:p w14:paraId="606A33B5" w14:textId="77777777" w:rsidR="0079010D" w:rsidRDefault="00360942">
          <w:pPr>
            <w:pStyle w:val="Inhopg3"/>
            <w:tabs>
              <w:tab w:val="right" w:leader="dot" w:pos="9062"/>
            </w:tabs>
            <w:rPr>
              <w:noProof/>
              <w:sz w:val="22"/>
              <w:szCs w:val="22"/>
              <w:lang w:eastAsia="nl-NL"/>
            </w:rPr>
          </w:pPr>
          <w:hyperlink w:anchor="_Toc528073608" w:history="1">
            <w:r w:rsidR="0079010D" w:rsidRPr="00764171">
              <w:rPr>
                <w:rStyle w:val="Hyperlink"/>
                <w:noProof/>
              </w:rPr>
              <w:t>Leefbaarheid</w:t>
            </w:r>
            <w:r w:rsidR="0079010D">
              <w:rPr>
                <w:noProof/>
                <w:webHidden/>
              </w:rPr>
              <w:tab/>
            </w:r>
            <w:r w:rsidR="0079010D">
              <w:rPr>
                <w:noProof/>
                <w:webHidden/>
              </w:rPr>
              <w:fldChar w:fldCharType="begin"/>
            </w:r>
            <w:r w:rsidR="0079010D">
              <w:rPr>
                <w:noProof/>
                <w:webHidden/>
              </w:rPr>
              <w:instrText xml:space="preserve"> PAGEREF _Toc528073608 \h </w:instrText>
            </w:r>
            <w:r w:rsidR="0079010D">
              <w:rPr>
                <w:noProof/>
                <w:webHidden/>
              </w:rPr>
            </w:r>
            <w:r w:rsidR="0079010D">
              <w:rPr>
                <w:noProof/>
                <w:webHidden/>
              </w:rPr>
              <w:fldChar w:fldCharType="separate"/>
            </w:r>
            <w:r w:rsidR="0079010D">
              <w:rPr>
                <w:noProof/>
                <w:webHidden/>
              </w:rPr>
              <w:t>5</w:t>
            </w:r>
            <w:r w:rsidR="0079010D">
              <w:rPr>
                <w:noProof/>
                <w:webHidden/>
              </w:rPr>
              <w:fldChar w:fldCharType="end"/>
            </w:r>
          </w:hyperlink>
        </w:p>
        <w:p w14:paraId="654E8443" w14:textId="77777777" w:rsidR="0079010D" w:rsidRDefault="00360942">
          <w:pPr>
            <w:pStyle w:val="Inhopg3"/>
            <w:tabs>
              <w:tab w:val="right" w:leader="dot" w:pos="9062"/>
            </w:tabs>
            <w:rPr>
              <w:noProof/>
              <w:sz w:val="22"/>
              <w:szCs w:val="22"/>
              <w:lang w:eastAsia="nl-NL"/>
            </w:rPr>
          </w:pPr>
          <w:hyperlink w:anchor="_Toc528073609" w:history="1">
            <w:r w:rsidR="0079010D" w:rsidRPr="00764171">
              <w:rPr>
                <w:rStyle w:val="Hyperlink"/>
                <w:noProof/>
              </w:rPr>
              <w:t>public health</w:t>
            </w:r>
            <w:r w:rsidR="0079010D">
              <w:rPr>
                <w:noProof/>
                <w:webHidden/>
              </w:rPr>
              <w:tab/>
            </w:r>
            <w:r w:rsidR="0079010D">
              <w:rPr>
                <w:noProof/>
                <w:webHidden/>
              </w:rPr>
              <w:fldChar w:fldCharType="begin"/>
            </w:r>
            <w:r w:rsidR="0079010D">
              <w:rPr>
                <w:noProof/>
                <w:webHidden/>
              </w:rPr>
              <w:instrText xml:space="preserve"> PAGEREF _Toc528073609 \h </w:instrText>
            </w:r>
            <w:r w:rsidR="0079010D">
              <w:rPr>
                <w:noProof/>
                <w:webHidden/>
              </w:rPr>
            </w:r>
            <w:r w:rsidR="0079010D">
              <w:rPr>
                <w:noProof/>
                <w:webHidden/>
              </w:rPr>
              <w:fldChar w:fldCharType="separate"/>
            </w:r>
            <w:r w:rsidR="0079010D">
              <w:rPr>
                <w:noProof/>
                <w:webHidden/>
              </w:rPr>
              <w:t>6</w:t>
            </w:r>
            <w:r w:rsidR="0079010D">
              <w:rPr>
                <w:noProof/>
                <w:webHidden/>
              </w:rPr>
              <w:fldChar w:fldCharType="end"/>
            </w:r>
          </w:hyperlink>
        </w:p>
        <w:p w14:paraId="1034F28F" w14:textId="77777777" w:rsidR="0079010D" w:rsidRDefault="00360942">
          <w:pPr>
            <w:pStyle w:val="Inhopg3"/>
            <w:tabs>
              <w:tab w:val="right" w:leader="dot" w:pos="9062"/>
            </w:tabs>
            <w:rPr>
              <w:noProof/>
              <w:sz w:val="22"/>
              <w:szCs w:val="22"/>
              <w:lang w:eastAsia="nl-NL"/>
            </w:rPr>
          </w:pPr>
          <w:hyperlink w:anchor="_Toc528073610" w:history="1">
            <w:r w:rsidR="0079010D" w:rsidRPr="00764171">
              <w:rPr>
                <w:rStyle w:val="Hyperlink"/>
                <w:noProof/>
              </w:rPr>
              <w:t>economische en sociale impact sportevents</w:t>
            </w:r>
            <w:r w:rsidR="0079010D">
              <w:rPr>
                <w:noProof/>
                <w:webHidden/>
              </w:rPr>
              <w:tab/>
            </w:r>
            <w:r w:rsidR="0079010D">
              <w:rPr>
                <w:noProof/>
                <w:webHidden/>
              </w:rPr>
              <w:fldChar w:fldCharType="begin"/>
            </w:r>
            <w:r w:rsidR="0079010D">
              <w:rPr>
                <w:noProof/>
                <w:webHidden/>
              </w:rPr>
              <w:instrText xml:space="preserve"> PAGEREF _Toc528073610 \h </w:instrText>
            </w:r>
            <w:r w:rsidR="0079010D">
              <w:rPr>
                <w:noProof/>
                <w:webHidden/>
              </w:rPr>
            </w:r>
            <w:r w:rsidR="0079010D">
              <w:rPr>
                <w:noProof/>
                <w:webHidden/>
              </w:rPr>
              <w:fldChar w:fldCharType="separate"/>
            </w:r>
            <w:r w:rsidR="0079010D">
              <w:rPr>
                <w:noProof/>
                <w:webHidden/>
              </w:rPr>
              <w:t>7</w:t>
            </w:r>
            <w:r w:rsidR="0079010D">
              <w:rPr>
                <w:noProof/>
                <w:webHidden/>
              </w:rPr>
              <w:fldChar w:fldCharType="end"/>
            </w:r>
          </w:hyperlink>
        </w:p>
        <w:p w14:paraId="5A4A00DC" w14:textId="77777777" w:rsidR="0079010D" w:rsidRDefault="00360942">
          <w:pPr>
            <w:pStyle w:val="Inhopg2"/>
            <w:tabs>
              <w:tab w:val="right" w:leader="dot" w:pos="9062"/>
            </w:tabs>
            <w:rPr>
              <w:noProof/>
              <w:sz w:val="22"/>
              <w:szCs w:val="22"/>
              <w:lang w:eastAsia="nl-NL"/>
            </w:rPr>
          </w:pPr>
          <w:hyperlink w:anchor="_Toc528073611" w:history="1">
            <w:r w:rsidR="0079010D" w:rsidRPr="00764171">
              <w:rPr>
                <w:rStyle w:val="Hyperlink"/>
                <w:noProof/>
              </w:rPr>
              <w:t>Analyse huidige populatie dublin</w:t>
            </w:r>
            <w:r w:rsidR="0079010D">
              <w:rPr>
                <w:noProof/>
                <w:webHidden/>
              </w:rPr>
              <w:tab/>
            </w:r>
            <w:r w:rsidR="0079010D">
              <w:rPr>
                <w:noProof/>
                <w:webHidden/>
              </w:rPr>
              <w:fldChar w:fldCharType="begin"/>
            </w:r>
            <w:r w:rsidR="0079010D">
              <w:rPr>
                <w:noProof/>
                <w:webHidden/>
              </w:rPr>
              <w:instrText xml:space="preserve"> PAGEREF _Toc528073611 \h </w:instrText>
            </w:r>
            <w:r w:rsidR="0079010D">
              <w:rPr>
                <w:noProof/>
                <w:webHidden/>
              </w:rPr>
            </w:r>
            <w:r w:rsidR="0079010D">
              <w:rPr>
                <w:noProof/>
                <w:webHidden/>
              </w:rPr>
              <w:fldChar w:fldCharType="separate"/>
            </w:r>
            <w:r w:rsidR="0079010D">
              <w:rPr>
                <w:noProof/>
                <w:webHidden/>
              </w:rPr>
              <w:t>8</w:t>
            </w:r>
            <w:r w:rsidR="0079010D">
              <w:rPr>
                <w:noProof/>
                <w:webHidden/>
              </w:rPr>
              <w:fldChar w:fldCharType="end"/>
            </w:r>
          </w:hyperlink>
        </w:p>
        <w:p w14:paraId="640FD881" w14:textId="77777777" w:rsidR="0079010D" w:rsidRDefault="00360942">
          <w:pPr>
            <w:pStyle w:val="Inhopg3"/>
            <w:tabs>
              <w:tab w:val="right" w:leader="dot" w:pos="9062"/>
            </w:tabs>
            <w:rPr>
              <w:noProof/>
              <w:sz w:val="22"/>
              <w:szCs w:val="22"/>
              <w:lang w:eastAsia="nl-NL"/>
            </w:rPr>
          </w:pPr>
          <w:hyperlink w:anchor="_Toc528073612" w:history="1">
            <w:r w:rsidR="0079010D" w:rsidRPr="00764171">
              <w:rPr>
                <w:rStyle w:val="Hyperlink"/>
                <w:noProof/>
              </w:rPr>
              <w:t>Bewoners</w:t>
            </w:r>
            <w:r w:rsidR="0079010D">
              <w:rPr>
                <w:noProof/>
                <w:webHidden/>
              </w:rPr>
              <w:tab/>
            </w:r>
            <w:r w:rsidR="0079010D">
              <w:rPr>
                <w:noProof/>
                <w:webHidden/>
              </w:rPr>
              <w:fldChar w:fldCharType="begin"/>
            </w:r>
            <w:r w:rsidR="0079010D">
              <w:rPr>
                <w:noProof/>
                <w:webHidden/>
              </w:rPr>
              <w:instrText xml:space="preserve"> PAGEREF _Toc528073612 \h </w:instrText>
            </w:r>
            <w:r w:rsidR="0079010D">
              <w:rPr>
                <w:noProof/>
                <w:webHidden/>
              </w:rPr>
            </w:r>
            <w:r w:rsidR="0079010D">
              <w:rPr>
                <w:noProof/>
                <w:webHidden/>
              </w:rPr>
              <w:fldChar w:fldCharType="separate"/>
            </w:r>
            <w:r w:rsidR="0079010D">
              <w:rPr>
                <w:noProof/>
                <w:webHidden/>
              </w:rPr>
              <w:t>8</w:t>
            </w:r>
            <w:r w:rsidR="0079010D">
              <w:rPr>
                <w:noProof/>
                <w:webHidden/>
              </w:rPr>
              <w:fldChar w:fldCharType="end"/>
            </w:r>
          </w:hyperlink>
        </w:p>
        <w:p w14:paraId="4EF1ABDF" w14:textId="77777777" w:rsidR="0079010D" w:rsidRDefault="00360942">
          <w:pPr>
            <w:pStyle w:val="Inhopg3"/>
            <w:tabs>
              <w:tab w:val="right" w:leader="dot" w:pos="9062"/>
            </w:tabs>
            <w:rPr>
              <w:noProof/>
              <w:sz w:val="22"/>
              <w:szCs w:val="22"/>
              <w:lang w:eastAsia="nl-NL"/>
            </w:rPr>
          </w:pPr>
          <w:hyperlink w:anchor="_Toc528073613" w:history="1">
            <w:r w:rsidR="0079010D" w:rsidRPr="00764171">
              <w:rPr>
                <w:rStyle w:val="Hyperlink"/>
                <w:noProof/>
              </w:rPr>
              <w:t>bedrijven</w:t>
            </w:r>
            <w:r w:rsidR="0079010D">
              <w:rPr>
                <w:noProof/>
                <w:webHidden/>
              </w:rPr>
              <w:tab/>
            </w:r>
            <w:r w:rsidR="0079010D">
              <w:rPr>
                <w:noProof/>
                <w:webHidden/>
              </w:rPr>
              <w:fldChar w:fldCharType="begin"/>
            </w:r>
            <w:r w:rsidR="0079010D">
              <w:rPr>
                <w:noProof/>
                <w:webHidden/>
              </w:rPr>
              <w:instrText xml:space="preserve"> PAGEREF _Toc528073613 \h </w:instrText>
            </w:r>
            <w:r w:rsidR="0079010D">
              <w:rPr>
                <w:noProof/>
                <w:webHidden/>
              </w:rPr>
            </w:r>
            <w:r w:rsidR="0079010D">
              <w:rPr>
                <w:noProof/>
                <w:webHidden/>
              </w:rPr>
              <w:fldChar w:fldCharType="separate"/>
            </w:r>
            <w:r w:rsidR="0079010D">
              <w:rPr>
                <w:noProof/>
                <w:webHidden/>
              </w:rPr>
              <w:t>9</w:t>
            </w:r>
            <w:r w:rsidR="0079010D">
              <w:rPr>
                <w:noProof/>
                <w:webHidden/>
              </w:rPr>
              <w:fldChar w:fldCharType="end"/>
            </w:r>
          </w:hyperlink>
        </w:p>
        <w:p w14:paraId="285B7024" w14:textId="77777777" w:rsidR="0079010D" w:rsidRDefault="00360942">
          <w:pPr>
            <w:pStyle w:val="Inhopg3"/>
            <w:tabs>
              <w:tab w:val="right" w:leader="dot" w:pos="9062"/>
            </w:tabs>
            <w:rPr>
              <w:noProof/>
              <w:sz w:val="22"/>
              <w:szCs w:val="22"/>
              <w:lang w:eastAsia="nl-NL"/>
            </w:rPr>
          </w:pPr>
          <w:hyperlink w:anchor="_Toc528073614" w:history="1">
            <w:r w:rsidR="0079010D" w:rsidRPr="00764171">
              <w:rPr>
                <w:rStyle w:val="Hyperlink"/>
                <w:noProof/>
              </w:rPr>
              <w:t>Bezoekers</w:t>
            </w:r>
            <w:r w:rsidR="0079010D">
              <w:rPr>
                <w:noProof/>
                <w:webHidden/>
              </w:rPr>
              <w:tab/>
            </w:r>
            <w:r w:rsidR="0079010D">
              <w:rPr>
                <w:noProof/>
                <w:webHidden/>
              </w:rPr>
              <w:fldChar w:fldCharType="begin"/>
            </w:r>
            <w:r w:rsidR="0079010D">
              <w:rPr>
                <w:noProof/>
                <w:webHidden/>
              </w:rPr>
              <w:instrText xml:space="preserve"> PAGEREF _Toc528073614 \h </w:instrText>
            </w:r>
            <w:r w:rsidR="0079010D">
              <w:rPr>
                <w:noProof/>
                <w:webHidden/>
              </w:rPr>
            </w:r>
            <w:r w:rsidR="0079010D">
              <w:rPr>
                <w:noProof/>
                <w:webHidden/>
              </w:rPr>
              <w:fldChar w:fldCharType="separate"/>
            </w:r>
            <w:r w:rsidR="0079010D">
              <w:rPr>
                <w:noProof/>
                <w:webHidden/>
              </w:rPr>
              <w:t>9</w:t>
            </w:r>
            <w:r w:rsidR="0079010D">
              <w:rPr>
                <w:noProof/>
                <w:webHidden/>
              </w:rPr>
              <w:fldChar w:fldCharType="end"/>
            </w:r>
          </w:hyperlink>
        </w:p>
        <w:p w14:paraId="56E9DEA8" w14:textId="77777777" w:rsidR="0079010D" w:rsidRDefault="00360942">
          <w:pPr>
            <w:pStyle w:val="Inhopg3"/>
            <w:tabs>
              <w:tab w:val="right" w:leader="dot" w:pos="9062"/>
            </w:tabs>
            <w:rPr>
              <w:noProof/>
              <w:sz w:val="22"/>
              <w:szCs w:val="22"/>
              <w:lang w:eastAsia="nl-NL"/>
            </w:rPr>
          </w:pPr>
          <w:hyperlink w:anchor="_Toc528073615" w:history="1">
            <w:r w:rsidR="0079010D" w:rsidRPr="00764171">
              <w:rPr>
                <w:rStyle w:val="Hyperlink"/>
                <w:noProof/>
              </w:rPr>
              <w:t>BREXIT</w:t>
            </w:r>
            <w:r w:rsidR="0079010D">
              <w:rPr>
                <w:noProof/>
                <w:webHidden/>
              </w:rPr>
              <w:tab/>
            </w:r>
            <w:r w:rsidR="0079010D">
              <w:rPr>
                <w:noProof/>
                <w:webHidden/>
              </w:rPr>
              <w:fldChar w:fldCharType="begin"/>
            </w:r>
            <w:r w:rsidR="0079010D">
              <w:rPr>
                <w:noProof/>
                <w:webHidden/>
              </w:rPr>
              <w:instrText xml:space="preserve"> PAGEREF _Toc528073615 \h </w:instrText>
            </w:r>
            <w:r w:rsidR="0079010D">
              <w:rPr>
                <w:noProof/>
                <w:webHidden/>
              </w:rPr>
            </w:r>
            <w:r w:rsidR="0079010D">
              <w:rPr>
                <w:noProof/>
                <w:webHidden/>
              </w:rPr>
              <w:fldChar w:fldCharType="separate"/>
            </w:r>
            <w:r w:rsidR="0079010D">
              <w:rPr>
                <w:noProof/>
                <w:webHidden/>
              </w:rPr>
              <w:t>9</w:t>
            </w:r>
            <w:r w:rsidR="0079010D">
              <w:rPr>
                <w:noProof/>
                <w:webHidden/>
              </w:rPr>
              <w:fldChar w:fldCharType="end"/>
            </w:r>
          </w:hyperlink>
        </w:p>
        <w:p w14:paraId="650FBB1B" w14:textId="77777777" w:rsidR="0079010D" w:rsidRDefault="00360942">
          <w:pPr>
            <w:pStyle w:val="Inhopg1"/>
            <w:tabs>
              <w:tab w:val="right" w:leader="dot" w:pos="9062"/>
            </w:tabs>
            <w:rPr>
              <w:noProof/>
              <w:sz w:val="22"/>
              <w:szCs w:val="22"/>
              <w:lang w:eastAsia="nl-NL"/>
            </w:rPr>
          </w:pPr>
          <w:hyperlink w:anchor="_Toc528073616" w:history="1">
            <w:r w:rsidR="0079010D" w:rsidRPr="00764171">
              <w:rPr>
                <w:rStyle w:val="Hyperlink"/>
                <w:noProof/>
              </w:rPr>
              <w:t>Missie en visie</w:t>
            </w:r>
            <w:r w:rsidR="0079010D">
              <w:rPr>
                <w:noProof/>
                <w:webHidden/>
              </w:rPr>
              <w:tab/>
            </w:r>
            <w:r w:rsidR="0079010D">
              <w:rPr>
                <w:noProof/>
                <w:webHidden/>
              </w:rPr>
              <w:fldChar w:fldCharType="begin"/>
            </w:r>
            <w:r w:rsidR="0079010D">
              <w:rPr>
                <w:noProof/>
                <w:webHidden/>
              </w:rPr>
              <w:instrText xml:space="preserve"> PAGEREF _Toc528073616 \h </w:instrText>
            </w:r>
            <w:r w:rsidR="0079010D">
              <w:rPr>
                <w:noProof/>
                <w:webHidden/>
              </w:rPr>
            </w:r>
            <w:r w:rsidR="0079010D">
              <w:rPr>
                <w:noProof/>
                <w:webHidden/>
              </w:rPr>
              <w:fldChar w:fldCharType="separate"/>
            </w:r>
            <w:r w:rsidR="0079010D">
              <w:rPr>
                <w:noProof/>
                <w:webHidden/>
              </w:rPr>
              <w:t>10</w:t>
            </w:r>
            <w:r w:rsidR="0079010D">
              <w:rPr>
                <w:noProof/>
                <w:webHidden/>
              </w:rPr>
              <w:fldChar w:fldCharType="end"/>
            </w:r>
          </w:hyperlink>
        </w:p>
        <w:p w14:paraId="2789E01D" w14:textId="77777777" w:rsidR="0079010D" w:rsidRDefault="00360942">
          <w:pPr>
            <w:pStyle w:val="Inhopg1"/>
            <w:tabs>
              <w:tab w:val="right" w:leader="dot" w:pos="9062"/>
            </w:tabs>
            <w:rPr>
              <w:noProof/>
              <w:sz w:val="22"/>
              <w:szCs w:val="22"/>
              <w:lang w:eastAsia="nl-NL"/>
            </w:rPr>
          </w:pPr>
          <w:hyperlink w:anchor="_Toc528073617" w:history="1">
            <w:r w:rsidR="0079010D" w:rsidRPr="00764171">
              <w:rPr>
                <w:rStyle w:val="Hyperlink"/>
                <w:noProof/>
              </w:rPr>
              <w:t>Kernonzekerheden en assenstelsel</w:t>
            </w:r>
            <w:r w:rsidR="0079010D">
              <w:rPr>
                <w:noProof/>
                <w:webHidden/>
              </w:rPr>
              <w:tab/>
            </w:r>
            <w:r w:rsidR="0079010D">
              <w:rPr>
                <w:noProof/>
                <w:webHidden/>
              </w:rPr>
              <w:fldChar w:fldCharType="begin"/>
            </w:r>
            <w:r w:rsidR="0079010D">
              <w:rPr>
                <w:noProof/>
                <w:webHidden/>
              </w:rPr>
              <w:instrText xml:space="preserve"> PAGEREF _Toc528073617 \h </w:instrText>
            </w:r>
            <w:r w:rsidR="0079010D">
              <w:rPr>
                <w:noProof/>
                <w:webHidden/>
              </w:rPr>
            </w:r>
            <w:r w:rsidR="0079010D">
              <w:rPr>
                <w:noProof/>
                <w:webHidden/>
              </w:rPr>
              <w:fldChar w:fldCharType="separate"/>
            </w:r>
            <w:r w:rsidR="0079010D">
              <w:rPr>
                <w:noProof/>
                <w:webHidden/>
              </w:rPr>
              <w:t>10</w:t>
            </w:r>
            <w:r w:rsidR="0079010D">
              <w:rPr>
                <w:noProof/>
                <w:webHidden/>
              </w:rPr>
              <w:fldChar w:fldCharType="end"/>
            </w:r>
          </w:hyperlink>
        </w:p>
        <w:p w14:paraId="6F678230" w14:textId="77777777" w:rsidR="0079010D" w:rsidRDefault="00360942">
          <w:pPr>
            <w:pStyle w:val="Inhopg2"/>
            <w:tabs>
              <w:tab w:val="right" w:leader="dot" w:pos="9062"/>
            </w:tabs>
            <w:rPr>
              <w:noProof/>
              <w:sz w:val="22"/>
              <w:szCs w:val="22"/>
              <w:lang w:eastAsia="nl-NL"/>
            </w:rPr>
          </w:pPr>
          <w:hyperlink w:anchor="_Toc528073618" w:history="1">
            <w:r w:rsidR="0079010D" w:rsidRPr="00764171">
              <w:rPr>
                <w:rStyle w:val="Hyperlink"/>
                <w:noProof/>
              </w:rPr>
              <w:t>Kernonzekerheden</w:t>
            </w:r>
            <w:r w:rsidR="0079010D">
              <w:rPr>
                <w:noProof/>
                <w:webHidden/>
              </w:rPr>
              <w:tab/>
            </w:r>
            <w:r w:rsidR="0079010D">
              <w:rPr>
                <w:noProof/>
                <w:webHidden/>
              </w:rPr>
              <w:fldChar w:fldCharType="begin"/>
            </w:r>
            <w:r w:rsidR="0079010D">
              <w:rPr>
                <w:noProof/>
                <w:webHidden/>
              </w:rPr>
              <w:instrText xml:space="preserve"> PAGEREF _Toc528073618 \h </w:instrText>
            </w:r>
            <w:r w:rsidR="0079010D">
              <w:rPr>
                <w:noProof/>
                <w:webHidden/>
              </w:rPr>
            </w:r>
            <w:r w:rsidR="0079010D">
              <w:rPr>
                <w:noProof/>
                <w:webHidden/>
              </w:rPr>
              <w:fldChar w:fldCharType="separate"/>
            </w:r>
            <w:r w:rsidR="0079010D">
              <w:rPr>
                <w:noProof/>
                <w:webHidden/>
              </w:rPr>
              <w:t>10</w:t>
            </w:r>
            <w:r w:rsidR="0079010D">
              <w:rPr>
                <w:noProof/>
                <w:webHidden/>
              </w:rPr>
              <w:fldChar w:fldCharType="end"/>
            </w:r>
          </w:hyperlink>
        </w:p>
        <w:p w14:paraId="70FA5A7B" w14:textId="77777777" w:rsidR="0079010D" w:rsidRDefault="00360942">
          <w:pPr>
            <w:pStyle w:val="Inhopg3"/>
            <w:tabs>
              <w:tab w:val="right" w:leader="dot" w:pos="9062"/>
            </w:tabs>
            <w:rPr>
              <w:noProof/>
              <w:sz w:val="22"/>
              <w:szCs w:val="22"/>
              <w:lang w:eastAsia="nl-NL"/>
            </w:rPr>
          </w:pPr>
          <w:hyperlink w:anchor="_Toc528073619" w:history="1">
            <w:r w:rsidR="0079010D" w:rsidRPr="00764171">
              <w:rPr>
                <w:rStyle w:val="Hyperlink"/>
                <w:noProof/>
              </w:rPr>
              <w:t>Onderbouwing kernonzekerheden</w:t>
            </w:r>
            <w:r w:rsidR="0079010D">
              <w:rPr>
                <w:noProof/>
                <w:webHidden/>
              </w:rPr>
              <w:tab/>
            </w:r>
            <w:r w:rsidR="0079010D">
              <w:rPr>
                <w:noProof/>
                <w:webHidden/>
              </w:rPr>
              <w:fldChar w:fldCharType="begin"/>
            </w:r>
            <w:r w:rsidR="0079010D">
              <w:rPr>
                <w:noProof/>
                <w:webHidden/>
              </w:rPr>
              <w:instrText xml:space="preserve"> PAGEREF _Toc528073619 \h </w:instrText>
            </w:r>
            <w:r w:rsidR="0079010D">
              <w:rPr>
                <w:noProof/>
                <w:webHidden/>
              </w:rPr>
            </w:r>
            <w:r w:rsidR="0079010D">
              <w:rPr>
                <w:noProof/>
                <w:webHidden/>
              </w:rPr>
              <w:fldChar w:fldCharType="separate"/>
            </w:r>
            <w:r w:rsidR="0079010D">
              <w:rPr>
                <w:noProof/>
                <w:webHidden/>
              </w:rPr>
              <w:t>11</w:t>
            </w:r>
            <w:r w:rsidR="0079010D">
              <w:rPr>
                <w:noProof/>
                <w:webHidden/>
              </w:rPr>
              <w:fldChar w:fldCharType="end"/>
            </w:r>
          </w:hyperlink>
        </w:p>
        <w:p w14:paraId="4F6E01DD" w14:textId="77777777" w:rsidR="0079010D" w:rsidRDefault="00360942">
          <w:pPr>
            <w:pStyle w:val="Inhopg2"/>
            <w:tabs>
              <w:tab w:val="right" w:leader="dot" w:pos="9062"/>
            </w:tabs>
            <w:rPr>
              <w:noProof/>
              <w:sz w:val="22"/>
              <w:szCs w:val="22"/>
              <w:lang w:eastAsia="nl-NL"/>
            </w:rPr>
          </w:pPr>
          <w:hyperlink w:anchor="_Toc528073620" w:history="1">
            <w:r w:rsidR="0079010D" w:rsidRPr="00764171">
              <w:rPr>
                <w:rStyle w:val="Hyperlink"/>
                <w:noProof/>
              </w:rPr>
              <w:t>Assenstelsel</w:t>
            </w:r>
            <w:r w:rsidR="0079010D">
              <w:rPr>
                <w:noProof/>
                <w:webHidden/>
              </w:rPr>
              <w:tab/>
            </w:r>
            <w:r w:rsidR="0079010D">
              <w:rPr>
                <w:noProof/>
                <w:webHidden/>
              </w:rPr>
              <w:fldChar w:fldCharType="begin"/>
            </w:r>
            <w:r w:rsidR="0079010D">
              <w:rPr>
                <w:noProof/>
                <w:webHidden/>
              </w:rPr>
              <w:instrText xml:space="preserve"> PAGEREF _Toc528073620 \h </w:instrText>
            </w:r>
            <w:r w:rsidR="0079010D">
              <w:rPr>
                <w:noProof/>
                <w:webHidden/>
              </w:rPr>
            </w:r>
            <w:r w:rsidR="0079010D">
              <w:rPr>
                <w:noProof/>
                <w:webHidden/>
              </w:rPr>
              <w:fldChar w:fldCharType="separate"/>
            </w:r>
            <w:r w:rsidR="0079010D">
              <w:rPr>
                <w:noProof/>
                <w:webHidden/>
              </w:rPr>
              <w:t>12</w:t>
            </w:r>
            <w:r w:rsidR="0079010D">
              <w:rPr>
                <w:noProof/>
                <w:webHidden/>
              </w:rPr>
              <w:fldChar w:fldCharType="end"/>
            </w:r>
          </w:hyperlink>
        </w:p>
        <w:p w14:paraId="4A4A6BC1" w14:textId="77777777" w:rsidR="0079010D" w:rsidRDefault="00360942">
          <w:pPr>
            <w:pStyle w:val="Inhopg3"/>
            <w:tabs>
              <w:tab w:val="right" w:leader="dot" w:pos="9062"/>
            </w:tabs>
            <w:rPr>
              <w:noProof/>
              <w:sz w:val="22"/>
              <w:szCs w:val="22"/>
              <w:lang w:eastAsia="nl-NL"/>
            </w:rPr>
          </w:pPr>
          <w:hyperlink w:anchor="_Toc528073621" w:history="1">
            <w:r w:rsidR="0079010D" w:rsidRPr="00764171">
              <w:rPr>
                <w:rStyle w:val="Hyperlink"/>
                <w:noProof/>
              </w:rPr>
              <w:t>Formulering assen uitersten:</w:t>
            </w:r>
            <w:r w:rsidR="0079010D">
              <w:rPr>
                <w:noProof/>
                <w:webHidden/>
              </w:rPr>
              <w:tab/>
            </w:r>
            <w:r w:rsidR="0079010D">
              <w:rPr>
                <w:noProof/>
                <w:webHidden/>
              </w:rPr>
              <w:fldChar w:fldCharType="begin"/>
            </w:r>
            <w:r w:rsidR="0079010D">
              <w:rPr>
                <w:noProof/>
                <w:webHidden/>
              </w:rPr>
              <w:instrText xml:space="preserve"> PAGEREF _Toc528073621 \h </w:instrText>
            </w:r>
            <w:r w:rsidR="0079010D">
              <w:rPr>
                <w:noProof/>
                <w:webHidden/>
              </w:rPr>
            </w:r>
            <w:r w:rsidR="0079010D">
              <w:rPr>
                <w:noProof/>
                <w:webHidden/>
              </w:rPr>
              <w:fldChar w:fldCharType="separate"/>
            </w:r>
            <w:r w:rsidR="0079010D">
              <w:rPr>
                <w:noProof/>
                <w:webHidden/>
              </w:rPr>
              <w:t>12</w:t>
            </w:r>
            <w:r w:rsidR="0079010D">
              <w:rPr>
                <w:noProof/>
                <w:webHidden/>
              </w:rPr>
              <w:fldChar w:fldCharType="end"/>
            </w:r>
          </w:hyperlink>
        </w:p>
        <w:p w14:paraId="2414973E" w14:textId="77777777" w:rsidR="0079010D" w:rsidRDefault="00360942">
          <w:pPr>
            <w:pStyle w:val="Inhopg1"/>
            <w:tabs>
              <w:tab w:val="right" w:leader="dot" w:pos="9062"/>
            </w:tabs>
            <w:rPr>
              <w:noProof/>
              <w:sz w:val="22"/>
              <w:szCs w:val="22"/>
              <w:lang w:eastAsia="nl-NL"/>
            </w:rPr>
          </w:pPr>
          <w:hyperlink w:anchor="_Toc528073622" w:history="1">
            <w:r w:rsidR="0079010D" w:rsidRPr="00764171">
              <w:rPr>
                <w:rStyle w:val="Hyperlink"/>
                <w:rFonts w:eastAsia="Times New Roman"/>
                <w:noProof/>
                <w:lang w:eastAsia="nl-NL"/>
              </w:rPr>
              <w:t>Scenario’s</w:t>
            </w:r>
            <w:r w:rsidR="0079010D">
              <w:rPr>
                <w:noProof/>
                <w:webHidden/>
              </w:rPr>
              <w:tab/>
            </w:r>
            <w:r w:rsidR="0079010D">
              <w:rPr>
                <w:noProof/>
                <w:webHidden/>
              </w:rPr>
              <w:fldChar w:fldCharType="begin"/>
            </w:r>
            <w:r w:rsidR="0079010D">
              <w:rPr>
                <w:noProof/>
                <w:webHidden/>
              </w:rPr>
              <w:instrText xml:space="preserve"> PAGEREF _Toc528073622 \h </w:instrText>
            </w:r>
            <w:r w:rsidR="0079010D">
              <w:rPr>
                <w:noProof/>
                <w:webHidden/>
              </w:rPr>
            </w:r>
            <w:r w:rsidR="0079010D">
              <w:rPr>
                <w:noProof/>
                <w:webHidden/>
              </w:rPr>
              <w:fldChar w:fldCharType="separate"/>
            </w:r>
            <w:r w:rsidR="0079010D">
              <w:rPr>
                <w:noProof/>
                <w:webHidden/>
              </w:rPr>
              <w:t>13</w:t>
            </w:r>
            <w:r w:rsidR="0079010D">
              <w:rPr>
                <w:noProof/>
                <w:webHidden/>
              </w:rPr>
              <w:fldChar w:fldCharType="end"/>
            </w:r>
          </w:hyperlink>
        </w:p>
        <w:p w14:paraId="44FAEDFB" w14:textId="77777777" w:rsidR="0079010D" w:rsidRDefault="00360942">
          <w:pPr>
            <w:pStyle w:val="Inhopg2"/>
            <w:tabs>
              <w:tab w:val="right" w:leader="dot" w:pos="9062"/>
            </w:tabs>
            <w:rPr>
              <w:noProof/>
              <w:sz w:val="22"/>
              <w:szCs w:val="22"/>
              <w:lang w:eastAsia="nl-NL"/>
            </w:rPr>
          </w:pPr>
          <w:hyperlink w:anchor="_Toc528073623" w:history="1">
            <w:r w:rsidR="0079010D" w:rsidRPr="00764171">
              <w:rPr>
                <w:rStyle w:val="Hyperlink"/>
                <w:noProof/>
              </w:rPr>
              <w:t>inleiding scenario’s</w:t>
            </w:r>
            <w:r w:rsidR="0079010D">
              <w:rPr>
                <w:noProof/>
                <w:webHidden/>
              </w:rPr>
              <w:tab/>
            </w:r>
            <w:r w:rsidR="0079010D">
              <w:rPr>
                <w:noProof/>
                <w:webHidden/>
              </w:rPr>
              <w:fldChar w:fldCharType="begin"/>
            </w:r>
            <w:r w:rsidR="0079010D">
              <w:rPr>
                <w:noProof/>
                <w:webHidden/>
              </w:rPr>
              <w:instrText xml:space="preserve"> PAGEREF _Toc528073623 \h </w:instrText>
            </w:r>
            <w:r w:rsidR="0079010D">
              <w:rPr>
                <w:noProof/>
                <w:webHidden/>
              </w:rPr>
            </w:r>
            <w:r w:rsidR="0079010D">
              <w:rPr>
                <w:noProof/>
                <w:webHidden/>
              </w:rPr>
              <w:fldChar w:fldCharType="separate"/>
            </w:r>
            <w:r w:rsidR="0079010D">
              <w:rPr>
                <w:noProof/>
                <w:webHidden/>
              </w:rPr>
              <w:t>13</w:t>
            </w:r>
            <w:r w:rsidR="0079010D">
              <w:rPr>
                <w:noProof/>
                <w:webHidden/>
              </w:rPr>
              <w:fldChar w:fldCharType="end"/>
            </w:r>
          </w:hyperlink>
        </w:p>
        <w:p w14:paraId="69888275" w14:textId="77777777" w:rsidR="0079010D" w:rsidRDefault="00360942">
          <w:pPr>
            <w:pStyle w:val="Inhopg2"/>
            <w:tabs>
              <w:tab w:val="right" w:leader="dot" w:pos="9062"/>
            </w:tabs>
            <w:rPr>
              <w:noProof/>
              <w:sz w:val="22"/>
              <w:szCs w:val="22"/>
              <w:lang w:eastAsia="nl-NL"/>
            </w:rPr>
          </w:pPr>
          <w:hyperlink w:anchor="_Toc528073624" w:history="1">
            <w:r w:rsidR="0079010D" w:rsidRPr="00764171">
              <w:rPr>
                <w:rStyle w:val="Hyperlink"/>
                <w:noProof/>
              </w:rPr>
              <w:t>storytelling</w:t>
            </w:r>
            <w:r w:rsidR="0079010D">
              <w:rPr>
                <w:noProof/>
                <w:webHidden/>
              </w:rPr>
              <w:tab/>
            </w:r>
            <w:r w:rsidR="0079010D">
              <w:rPr>
                <w:noProof/>
                <w:webHidden/>
              </w:rPr>
              <w:fldChar w:fldCharType="begin"/>
            </w:r>
            <w:r w:rsidR="0079010D">
              <w:rPr>
                <w:noProof/>
                <w:webHidden/>
              </w:rPr>
              <w:instrText xml:space="preserve"> PAGEREF _Toc528073624 \h </w:instrText>
            </w:r>
            <w:r w:rsidR="0079010D">
              <w:rPr>
                <w:noProof/>
                <w:webHidden/>
              </w:rPr>
            </w:r>
            <w:r w:rsidR="0079010D">
              <w:rPr>
                <w:noProof/>
                <w:webHidden/>
              </w:rPr>
              <w:fldChar w:fldCharType="separate"/>
            </w:r>
            <w:r w:rsidR="0079010D">
              <w:rPr>
                <w:noProof/>
                <w:webHidden/>
              </w:rPr>
              <w:t>13</w:t>
            </w:r>
            <w:r w:rsidR="0079010D">
              <w:rPr>
                <w:noProof/>
                <w:webHidden/>
              </w:rPr>
              <w:fldChar w:fldCharType="end"/>
            </w:r>
          </w:hyperlink>
        </w:p>
        <w:p w14:paraId="3501BF43" w14:textId="77777777" w:rsidR="0079010D" w:rsidRDefault="00360942">
          <w:pPr>
            <w:pStyle w:val="Inhopg3"/>
            <w:tabs>
              <w:tab w:val="right" w:leader="dot" w:pos="9062"/>
            </w:tabs>
            <w:rPr>
              <w:noProof/>
              <w:sz w:val="22"/>
              <w:szCs w:val="22"/>
              <w:lang w:eastAsia="nl-NL"/>
            </w:rPr>
          </w:pPr>
          <w:hyperlink w:anchor="_Toc528073625" w:history="1">
            <w:r w:rsidR="0079010D" w:rsidRPr="00764171">
              <w:rPr>
                <w:rStyle w:val="Hyperlink"/>
                <w:noProof/>
              </w:rPr>
              <w:t>scenario 1 Actieve leefstijl - Urbanisatie</w:t>
            </w:r>
            <w:r w:rsidR="0079010D">
              <w:rPr>
                <w:noProof/>
                <w:webHidden/>
              </w:rPr>
              <w:tab/>
            </w:r>
            <w:r w:rsidR="0079010D">
              <w:rPr>
                <w:noProof/>
                <w:webHidden/>
              </w:rPr>
              <w:fldChar w:fldCharType="begin"/>
            </w:r>
            <w:r w:rsidR="0079010D">
              <w:rPr>
                <w:noProof/>
                <w:webHidden/>
              </w:rPr>
              <w:instrText xml:space="preserve"> PAGEREF _Toc528073625 \h </w:instrText>
            </w:r>
            <w:r w:rsidR="0079010D">
              <w:rPr>
                <w:noProof/>
                <w:webHidden/>
              </w:rPr>
            </w:r>
            <w:r w:rsidR="0079010D">
              <w:rPr>
                <w:noProof/>
                <w:webHidden/>
              </w:rPr>
              <w:fldChar w:fldCharType="separate"/>
            </w:r>
            <w:r w:rsidR="0079010D">
              <w:rPr>
                <w:noProof/>
                <w:webHidden/>
              </w:rPr>
              <w:t>13</w:t>
            </w:r>
            <w:r w:rsidR="0079010D">
              <w:rPr>
                <w:noProof/>
                <w:webHidden/>
              </w:rPr>
              <w:fldChar w:fldCharType="end"/>
            </w:r>
          </w:hyperlink>
        </w:p>
        <w:p w14:paraId="1F133161" w14:textId="77777777" w:rsidR="0079010D" w:rsidRDefault="00360942">
          <w:pPr>
            <w:pStyle w:val="Inhopg3"/>
            <w:tabs>
              <w:tab w:val="right" w:leader="dot" w:pos="9062"/>
            </w:tabs>
            <w:rPr>
              <w:noProof/>
              <w:sz w:val="22"/>
              <w:szCs w:val="22"/>
              <w:lang w:eastAsia="nl-NL"/>
            </w:rPr>
          </w:pPr>
          <w:hyperlink w:anchor="_Toc528073626" w:history="1">
            <w:r w:rsidR="0079010D" w:rsidRPr="00764171">
              <w:rPr>
                <w:rStyle w:val="Hyperlink"/>
                <w:noProof/>
              </w:rPr>
              <w:t>Scenario 2 Passieve leefstijl - Urbanisatie</w:t>
            </w:r>
            <w:r w:rsidR="0079010D">
              <w:rPr>
                <w:noProof/>
                <w:webHidden/>
              </w:rPr>
              <w:tab/>
            </w:r>
            <w:r w:rsidR="0079010D">
              <w:rPr>
                <w:noProof/>
                <w:webHidden/>
              </w:rPr>
              <w:fldChar w:fldCharType="begin"/>
            </w:r>
            <w:r w:rsidR="0079010D">
              <w:rPr>
                <w:noProof/>
                <w:webHidden/>
              </w:rPr>
              <w:instrText xml:space="preserve"> PAGEREF _Toc528073626 \h </w:instrText>
            </w:r>
            <w:r w:rsidR="0079010D">
              <w:rPr>
                <w:noProof/>
                <w:webHidden/>
              </w:rPr>
            </w:r>
            <w:r w:rsidR="0079010D">
              <w:rPr>
                <w:noProof/>
                <w:webHidden/>
              </w:rPr>
              <w:fldChar w:fldCharType="separate"/>
            </w:r>
            <w:r w:rsidR="0079010D">
              <w:rPr>
                <w:noProof/>
                <w:webHidden/>
              </w:rPr>
              <w:t>14</w:t>
            </w:r>
            <w:r w:rsidR="0079010D">
              <w:rPr>
                <w:noProof/>
                <w:webHidden/>
              </w:rPr>
              <w:fldChar w:fldCharType="end"/>
            </w:r>
          </w:hyperlink>
        </w:p>
        <w:p w14:paraId="3E5A0704" w14:textId="77777777" w:rsidR="0079010D" w:rsidRDefault="00360942">
          <w:pPr>
            <w:pStyle w:val="Inhopg3"/>
            <w:tabs>
              <w:tab w:val="right" w:leader="dot" w:pos="9062"/>
            </w:tabs>
            <w:rPr>
              <w:noProof/>
              <w:sz w:val="22"/>
              <w:szCs w:val="22"/>
              <w:lang w:eastAsia="nl-NL"/>
            </w:rPr>
          </w:pPr>
          <w:hyperlink w:anchor="_Toc528073627" w:history="1">
            <w:r w:rsidR="0079010D" w:rsidRPr="00764171">
              <w:rPr>
                <w:rStyle w:val="Hyperlink"/>
                <w:noProof/>
              </w:rPr>
              <w:t>Scenario 3 Suburbanisatie – actieve leefstijl</w:t>
            </w:r>
            <w:r w:rsidR="0079010D">
              <w:rPr>
                <w:noProof/>
                <w:webHidden/>
              </w:rPr>
              <w:tab/>
            </w:r>
            <w:r w:rsidR="0079010D">
              <w:rPr>
                <w:noProof/>
                <w:webHidden/>
              </w:rPr>
              <w:fldChar w:fldCharType="begin"/>
            </w:r>
            <w:r w:rsidR="0079010D">
              <w:rPr>
                <w:noProof/>
                <w:webHidden/>
              </w:rPr>
              <w:instrText xml:space="preserve"> PAGEREF _Toc528073627 \h </w:instrText>
            </w:r>
            <w:r w:rsidR="0079010D">
              <w:rPr>
                <w:noProof/>
                <w:webHidden/>
              </w:rPr>
            </w:r>
            <w:r w:rsidR="0079010D">
              <w:rPr>
                <w:noProof/>
                <w:webHidden/>
              </w:rPr>
              <w:fldChar w:fldCharType="separate"/>
            </w:r>
            <w:r w:rsidR="0079010D">
              <w:rPr>
                <w:noProof/>
                <w:webHidden/>
              </w:rPr>
              <w:t>15</w:t>
            </w:r>
            <w:r w:rsidR="0079010D">
              <w:rPr>
                <w:noProof/>
                <w:webHidden/>
              </w:rPr>
              <w:fldChar w:fldCharType="end"/>
            </w:r>
          </w:hyperlink>
        </w:p>
        <w:p w14:paraId="1ECC07CF" w14:textId="77777777" w:rsidR="0079010D" w:rsidRDefault="00360942">
          <w:pPr>
            <w:pStyle w:val="Inhopg3"/>
            <w:tabs>
              <w:tab w:val="right" w:leader="dot" w:pos="9062"/>
            </w:tabs>
            <w:rPr>
              <w:noProof/>
              <w:sz w:val="22"/>
              <w:szCs w:val="22"/>
              <w:lang w:eastAsia="nl-NL"/>
            </w:rPr>
          </w:pPr>
          <w:hyperlink w:anchor="_Toc528073628" w:history="1">
            <w:r w:rsidR="0079010D" w:rsidRPr="00764171">
              <w:rPr>
                <w:rStyle w:val="Hyperlink"/>
                <w:noProof/>
              </w:rPr>
              <w:t>Scenario 4 suburbanisatie – passieve leefstijl</w:t>
            </w:r>
            <w:r w:rsidR="0079010D">
              <w:rPr>
                <w:noProof/>
                <w:webHidden/>
              </w:rPr>
              <w:tab/>
            </w:r>
            <w:r w:rsidR="0079010D">
              <w:rPr>
                <w:noProof/>
                <w:webHidden/>
              </w:rPr>
              <w:fldChar w:fldCharType="begin"/>
            </w:r>
            <w:r w:rsidR="0079010D">
              <w:rPr>
                <w:noProof/>
                <w:webHidden/>
              </w:rPr>
              <w:instrText xml:space="preserve"> PAGEREF _Toc528073628 \h </w:instrText>
            </w:r>
            <w:r w:rsidR="0079010D">
              <w:rPr>
                <w:noProof/>
                <w:webHidden/>
              </w:rPr>
            </w:r>
            <w:r w:rsidR="0079010D">
              <w:rPr>
                <w:noProof/>
                <w:webHidden/>
              </w:rPr>
              <w:fldChar w:fldCharType="separate"/>
            </w:r>
            <w:r w:rsidR="0079010D">
              <w:rPr>
                <w:noProof/>
                <w:webHidden/>
              </w:rPr>
              <w:t>16</w:t>
            </w:r>
            <w:r w:rsidR="0079010D">
              <w:rPr>
                <w:noProof/>
                <w:webHidden/>
              </w:rPr>
              <w:fldChar w:fldCharType="end"/>
            </w:r>
          </w:hyperlink>
        </w:p>
        <w:p w14:paraId="1454647F" w14:textId="77777777" w:rsidR="0079010D" w:rsidRDefault="00360942">
          <w:pPr>
            <w:pStyle w:val="Inhopg1"/>
            <w:tabs>
              <w:tab w:val="right" w:leader="dot" w:pos="9062"/>
            </w:tabs>
            <w:rPr>
              <w:noProof/>
              <w:sz w:val="22"/>
              <w:szCs w:val="22"/>
              <w:lang w:eastAsia="nl-NL"/>
            </w:rPr>
          </w:pPr>
          <w:hyperlink w:anchor="_Toc528073629" w:history="1">
            <w:r w:rsidR="0079010D" w:rsidRPr="00764171">
              <w:rPr>
                <w:rStyle w:val="Hyperlink"/>
                <w:noProof/>
              </w:rPr>
              <w:t>NAWOORD</w:t>
            </w:r>
            <w:r w:rsidR="0079010D">
              <w:rPr>
                <w:noProof/>
                <w:webHidden/>
              </w:rPr>
              <w:tab/>
            </w:r>
            <w:r w:rsidR="0079010D">
              <w:rPr>
                <w:noProof/>
                <w:webHidden/>
              </w:rPr>
              <w:fldChar w:fldCharType="begin"/>
            </w:r>
            <w:r w:rsidR="0079010D">
              <w:rPr>
                <w:noProof/>
                <w:webHidden/>
              </w:rPr>
              <w:instrText xml:space="preserve"> PAGEREF _Toc528073629 \h </w:instrText>
            </w:r>
            <w:r w:rsidR="0079010D">
              <w:rPr>
                <w:noProof/>
                <w:webHidden/>
              </w:rPr>
            </w:r>
            <w:r w:rsidR="0079010D">
              <w:rPr>
                <w:noProof/>
                <w:webHidden/>
              </w:rPr>
              <w:fldChar w:fldCharType="separate"/>
            </w:r>
            <w:r w:rsidR="0079010D">
              <w:rPr>
                <w:noProof/>
                <w:webHidden/>
              </w:rPr>
              <w:t>17</w:t>
            </w:r>
            <w:r w:rsidR="0079010D">
              <w:rPr>
                <w:noProof/>
                <w:webHidden/>
              </w:rPr>
              <w:fldChar w:fldCharType="end"/>
            </w:r>
          </w:hyperlink>
        </w:p>
        <w:p w14:paraId="04A01CE1" w14:textId="77777777" w:rsidR="0079010D" w:rsidRDefault="00360942">
          <w:pPr>
            <w:pStyle w:val="Inhopg1"/>
            <w:tabs>
              <w:tab w:val="right" w:leader="dot" w:pos="9062"/>
            </w:tabs>
            <w:rPr>
              <w:noProof/>
              <w:sz w:val="22"/>
              <w:szCs w:val="22"/>
              <w:lang w:eastAsia="nl-NL"/>
            </w:rPr>
          </w:pPr>
          <w:hyperlink w:anchor="_Toc528073630" w:history="1">
            <w:r w:rsidR="0079010D" w:rsidRPr="00764171">
              <w:rPr>
                <w:rStyle w:val="Hyperlink"/>
                <w:noProof/>
              </w:rPr>
              <w:t>Bijlagen</w:t>
            </w:r>
            <w:r w:rsidR="0079010D">
              <w:rPr>
                <w:noProof/>
                <w:webHidden/>
              </w:rPr>
              <w:tab/>
            </w:r>
            <w:r w:rsidR="0079010D">
              <w:rPr>
                <w:noProof/>
                <w:webHidden/>
              </w:rPr>
              <w:fldChar w:fldCharType="begin"/>
            </w:r>
            <w:r w:rsidR="0079010D">
              <w:rPr>
                <w:noProof/>
                <w:webHidden/>
              </w:rPr>
              <w:instrText xml:space="preserve"> PAGEREF _Toc528073630 \h </w:instrText>
            </w:r>
            <w:r w:rsidR="0079010D">
              <w:rPr>
                <w:noProof/>
                <w:webHidden/>
              </w:rPr>
            </w:r>
            <w:r w:rsidR="0079010D">
              <w:rPr>
                <w:noProof/>
                <w:webHidden/>
              </w:rPr>
              <w:fldChar w:fldCharType="separate"/>
            </w:r>
            <w:r w:rsidR="0079010D">
              <w:rPr>
                <w:noProof/>
                <w:webHidden/>
              </w:rPr>
              <w:t>18</w:t>
            </w:r>
            <w:r w:rsidR="0079010D">
              <w:rPr>
                <w:noProof/>
                <w:webHidden/>
              </w:rPr>
              <w:fldChar w:fldCharType="end"/>
            </w:r>
          </w:hyperlink>
        </w:p>
        <w:p w14:paraId="0D8094D2" w14:textId="77777777" w:rsidR="0079010D" w:rsidRDefault="00360942">
          <w:pPr>
            <w:pStyle w:val="Inhopg2"/>
            <w:tabs>
              <w:tab w:val="right" w:leader="dot" w:pos="9062"/>
            </w:tabs>
            <w:rPr>
              <w:noProof/>
              <w:sz w:val="22"/>
              <w:szCs w:val="22"/>
              <w:lang w:eastAsia="nl-NL"/>
            </w:rPr>
          </w:pPr>
          <w:hyperlink w:anchor="_Toc528073631" w:history="1">
            <w:r w:rsidR="0079010D" w:rsidRPr="00764171">
              <w:rPr>
                <w:rStyle w:val="Hyperlink"/>
                <w:noProof/>
              </w:rPr>
              <w:t>Team- en werkproces</w:t>
            </w:r>
            <w:r w:rsidR="0079010D">
              <w:rPr>
                <w:noProof/>
                <w:webHidden/>
              </w:rPr>
              <w:tab/>
            </w:r>
            <w:r w:rsidR="0079010D">
              <w:rPr>
                <w:noProof/>
                <w:webHidden/>
              </w:rPr>
              <w:fldChar w:fldCharType="begin"/>
            </w:r>
            <w:r w:rsidR="0079010D">
              <w:rPr>
                <w:noProof/>
                <w:webHidden/>
              </w:rPr>
              <w:instrText xml:space="preserve"> PAGEREF _Toc528073631 \h </w:instrText>
            </w:r>
            <w:r w:rsidR="0079010D">
              <w:rPr>
                <w:noProof/>
                <w:webHidden/>
              </w:rPr>
            </w:r>
            <w:r w:rsidR="0079010D">
              <w:rPr>
                <w:noProof/>
                <w:webHidden/>
              </w:rPr>
              <w:fldChar w:fldCharType="separate"/>
            </w:r>
            <w:r w:rsidR="0079010D">
              <w:rPr>
                <w:noProof/>
                <w:webHidden/>
              </w:rPr>
              <w:t>18</w:t>
            </w:r>
            <w:r w:rsidR="0079010D">
              <w:rPr>
                <w:noProof/>
                <w:webHidden/>
              </w:rPr>
              <w:fldChar w:fldCharType="end"/>
            </w:r>
          </w:hyperlink>
        </w:p>
        <w:p w14:paraId="18D9EECB" w14:textId="77777777" w:rsidR="0079010D" w:rsidRDefault="00360942">
          <w:pPr>
            <w:pStyle w:val="Inhopg2"/>
            <w:tabs>
              <w:tab w:val="right" w:leader="dot" w:pos="9062"/>
            </w:tabs>
            <w:rPr>
              <w:noProof/>
              <w:sz w:val="22"/>
              <w:szCs w:val="22"/>
              <w:lang w:eastAsia="nl-NL"/>
            </w:rPr>
          </w:pPr>
          <w:hyperlink w:anchor="_Toc528073632" w:history="1">
            <w:r w:rsidR="0079010D" w:rsidRPr="00764171">
              <w:rPr>
                <w:rStyle w:val="Hyperlink"/>
                <w:noProof/>
              </w:rPr>
              <w:t>Logboek Future consultancy</w:t>
            </w:r>
            <w:r w:rsidR="0079010D">
              <w:rPr>
                <w:noProof/>
                <w:webHidden/>
              </w:rPr>
              <w:tab/>
            </w:r>
            <w:r w:rsidR="0079010D">
              <w:rPr>
                <w:noProof/>
                <w:webHidden/>
              </w:rPr>
              <w:fldChar w:fldCharType="begin"/>
            </w:r>
            <w:r w:rsidR="0079010D">
              <w:rPr>
                <w:noProof/>
                <w:webHidden/>
              </w:rPr>
              <w:instrText xml:space="preserve"> PAGEREF _Toc528073632 \h </w:instrText>
            </w:r>
            <w:r w:rsidR="0079010D">
              <w:rPr>
                <w:noProof/>
                <w:webHidden/>
              </w:rPr>
            </w:r>
            <w:r w:rsidR="0079010D">
              <w:rPr>
                <w:noProof/>
                <w:webHidden/>
              </w:rPr>
              <w:fldChar w:fldCharType="separate"/>
            </w:r>
            <w:r w:rsidR="0079010D">
              <w:rPr>
                <w:noProof/>
                <w:webHidden/>
              </w:rPr>
              <w:t>27</w:t>
            </w:r>
            <w:r w:rsidR="0079010D">
              <w:rPr>
                <w:noProof/>
                <w:webHidden/>
              </w:rPr>
              <w:fldChar w:fldCharType="end"/>
            </w:r>
          </w:hyperlink>
        </w:p>
        <w:p w14:paraId="7BAAA58E" w14:textId="77777777" w:rsidR="0079010D" w:rsidRDefault="00360942">
          <w:pPr>
            <w:pStyle w:val="Inhopg3"/>
            <w:tabs>
              <w:tab w:val="right" w:leader="dot" w:pos="9062"/>
            </w:tabs>
            <w:rPr>
              <w:noProof/>
              <w:sz w:val="22"/>
              <w:szCs w:val="22"/>
              <w:lang w:eastAsia="nl-NL"/>
            </w:rPr>
          </w:pPr>
          <w:hyperlink w:anchor="_Toc528073633" w:history="1">
            <w:r w:rsidR="0079010D" w:rsidRPr="00764171">
              <w:rPr>
                <w:rStyle w:val="Hyperlink"/>
                <w:noProof/>
              </w:rPr>
              <w:t>Week 1     10 september – 16 september</w:t>
            </w:r>
            <w:r w:rsidR="0079010D">
              <w:rPr>
                <w:noProof/>
                <w:webHidden/>
              </w:rPr>
              <w:tab/>
            </w:r>
            <w:r w:rsidR="0079010D">
              <w:rPr>
                <w:noProof/>
                <w:webHidden/>
              </w:rPr>
              <w:fldChar w:fldCharType="begin"/>
            </w:r>
            <w:r w:rsidR="0079010D">
              <w:rPr>
                <w:noProof/>
                <w:webHidden/>
              </w:rPr>
              <w:instrText xml:space="preserve"> PAGEREF _Toc528073633 \h </w:instrText>
            </w:r>
            <w:r w:rsidR="0079010D">
              <w:rPr>
                <w:noProof/>
                <w:webHidden/>
              </w:rPr>
            </w:r>
            <w:r w:rsidR="0079010D">
              <w:rPr>
                <w:noProof/>
                <w:webHidden/>
              </w:rPr>
              <w:fldChar w:fldCharType="separate"/>
            </w:r>
            <w:r w:rsidR="0079010D">
              <w:rPr>
                <w:noProof/>
                <w:webHidden/>
              </w:rPr>
              <w:t>27</w:t>
            </w:r>
            <w:r w:rsidR="0079010D">
              <w:rPr>
                <w:noProof/>
                <w:webHidden/>
              </w:rPr>
              <w:fldChar w:fldCharType="end"/>
            </w:r>
          </w:hyperlink>
        </w:p>
        <w:p w14:paraId="5C9E212F" w14:textId="77777777" w:rsidR="0079010D" w:rsidRDefault="00360942">
          <w:pPr>
            <w:pStyle w:val="Inhopg3"/>
            <w:tabs>
              <w:tab w:val="right" w:leader="dot" w:pos="9062"/>
            </w:tabs>
            <w:rPr>
              <w:noProof/>
              <w:sz w:val="22"/>
              <w:szCs w:val="22"/>
              <w:lang w:eastAsia="nl-NL"/>
            </w:rPr>
          </w:pPr>
          <w:hyperlink w:anchor="_Toc528073634" w:history="1">
            <w:r w:rsidR="0079010D" w:rsidRPr="00764171">
              <w:rPr>
                <w:rStyle w:val="Hyperlink"/>
                <w:noProof/>
              </w:rPr>
              <w:t>WEEK 2       17 september – 23 september</w:t>
            </w:r>
            <w:r w:rsidR="0079010D">
              <w:rPr>
                <w:noProof/>
                <w:webHidden/>
              </w:rPr>
              <w:tab/>
            </w:r>
            <w:r w:rsidR="0079010D">
              <w:rPr>
                <w:noProof/>
                <w:webHidden/>
              </w:rPr>
              <w:fldChar w:fldCharType="begin"/>
            </w:r>
            <w:r w:rsidR="0079010D">
              <w:rPr>
                <w:noProof/>
                <w:webHidden/>
              </w:rPr>
              <w:instrText xml:space="preserve"> PAGEREF _Toc528073634 \h </w:instrText>
            </w:r>
            <w:r w:rsidR="0079010D">
              <w:rPr>
                <w:noProof/>
                <w:webHidden/>
              </w:rPr>
            </w:r>
            <w:r w:rsidR="0079010D">
              <w:rPr>
                <w:noProof/>
                <w:webHidden/>
              </w:rPr>
              <w:fldChar w:fldCharType="separate"/>
            </w:r>
            <w:r w:rsidR="0079010D">
              <w:rPr>
                <w:noProof/>
                <w:webHidden/>
              </w:rPr>
              <w:t>28</w:t>
            </w:r>
            <w:r w:rsidR="0079010D">
              <w:rPr>
                <w:noProof/>
                <w:webHidden/>
              </w:rPr>
              <w:fldChar w:fldCharType="end"/>
            </w:r>
          </w:hyperlink>
        </w:p>
        <w:p w14:paraId="396BF7CB" w14:textId="77777777" w:rsidR="0079010D" w:rsidRDefault="00360942">
          <w:pPr>
            <w:pStyle w:val="Inhopg3"/>
            <w:tabs>
              <w:tab w:val="right" w:leader="dot" w:pos="9062"/>
            </w:tabs>
            <w:rPr>
              <w:noProof/>
              <w:sz w:val="22"/>
              <w:szCs w:val="22"/>
              <w:lang w:eastAsia="nl-NL"/>
            </w:rPr>
          </w:pPr>
          <w:hyperlink w:anchor="_Toc528073635" w:history="1">
            <w:r w:rsidR="0079010D" w:rsidRPr="00764171">
              <w:rPr>
                <w:rStyle w:val="Hyperlink"/>
                <w:noProof/>
              </w:rPr>
              <w:t>Week 3      24 september – 30 september</w:t>
            </w:r>
            <w:r w:rsidR="0079010D">
              <w:rPr>
                <w:noProof/>
                <w:webHidden/>
              </w:rPr>
              <w:tab/>
            </w:r>
            <w:r w:rsidR="0079010D">
              <w:rPr>
                <w:noProof/>
                <w:webHidden/>
              </w:rPr>
              <w:fldChar w:fldCharType="begin"/>
            </w:r>
            <w:r w:rsidR="0079010D">
              <w:rPr>
                <w:noProof/>
                <w:webHidden/>
              </w:rPr>
              <w:instrText xml:space="preserve"> PAGEREF _Toc528073635 \h </w:instrText>
            </w:r>
            <w:r w:rsidR="0079010D">
              <w:rPr>
                <w:noProof/>
                <w:webHidden/>
              </w:rPr>
            </w:r>
            <w:r w:rsidR="0079010D">
              <w:rPr>
                <w:noProof/>
                <w:webHidden/>
              </w:rPr>
              <w:fldChar w:fldCharType="separate"/>
            </w:r>
            <w:r w:rsidR="0079010D">
              <w:rPr>
                <w:noProof/>
                <w:webHidden/>
              </w:rPr>
              <w:t>28</w:t>
            </w:r>
            <w:r w:rsidR="0079010D">
              <w:rPr>
                <w:noProof/>
                <w:webHidden/>
              </w:rPr>
              <w:fldChar w:fldCharType="end"/>
            </w:r>
          </w:hyperlink>
        </w:p>
        <w:p w14:paraId="7E0DF9EA" w14:textId="77777777" w:rsidR="0079010D" w:rsidRDefault="00360942">
          <w:pPr>
            <w:pStyle w:val="Inhopg3"/>
            <w:tabs>
              <w:tab w:val="right" w:leader="dot" w:pos="9062"/>
            </w:tabs>
            <w:rPr>
              <w:noProof/>
              <w:sz w:val="22"/>
              <w:szCs w:val="22"/>
              <w:lang w:eastAsia="nl-NL"/>
            </w:rPr>
          </w:pPr>
          <w:hyperlink w:anchor="_Toc528073636" w:history="1">
            <w:r w:rsidR="0079010D" w:rsidRPr="00764171">
              <w:rPr>
                <w:rStyle w:val="Hyperlink"/>
                <w:noProof/>
              </w:rPr>
              <w:t>WEEK 4      1 oktober – 7 oktober</w:t>
            </w:r>
            <w:r w:rsidR="0079010D">
              <w:rPr>
                <w:noProof/>
                <w:webHidden/>
              </w:rPr>
              <w:tab/>
            </w:r>
            <w:r w:rsidR="0079010D">
              <w:rPr>
                <w:noProof/>
                <w:webHidden/>
              </w:rPr>
              <w:fldChar w:fldCharType="begin"/>
            </w:r>
            <w:r w:rsidR="0079010D">
              <w:rPr>
                <w:noProof/>
                <w:webHidden/>
              </w:rPr>
              <w:instrText xml:space="preserve"> PAGEREF _Toc528073636 \h </w:instrText>
            </w:r>
            <w:r w:rsidR="0079010D">
              <w:rPr>
                <w:noProof/>
                <w:webHidden/>
              </w:rPr>
            </w:r>
            <w:r w:rsidR="0079010D">
              <w:rPr>
                <w:noProof/>
                <w:webHidden/>
              </w:rPr>
              <w:fldChar w:fldCharType="separate"/>
            </w:r>
            <w:r w:rsidR="0079010D">
              <w:rPr>
                <w:noProof/>
                <w:webHidden/>
              </w:rPr>
              <w:t>29</w:t>
            </w:r>
            <w:r w:rsidR="0079010D">
              <w:rPr>
                <w:noProof/>
                <w:webHidden/>
              </w:rPr>
              <w:fldChar w:fldCharType="end"/>
            </w:r>
          </w:hyperlink>
        </w:p>
        <w:p w14:paraId="793977AC" w14:textId="77777777" w:rsidR="0079010D" w:rsidRDefault="00360942">
          <w:pPr>
            <w:pStyle w:val="Inhopg3"/>
            <w:tabs>
              <w:tab w:val="right" w:leader="dot" w:pos="9062"/>
            </w:tabs>
            <w:rPr>
              <w:noProof/>
              <w:sz w:val="22"/>
              <w:szCs w:val="22"/>
              <w:lang w:eastAsia="nl-NL"/>
            </w:rPr>
          </w:pPr>
          <w:hyperlink w:anchor="_Toc528073637" w:history="1">
            <w:r w:rsidR="0079010D" w:rsidRPr="00764171">
              <w:rPr>
                <w:rStyle w:val="Hyperlink"/>
                <w:noProof/>
              </w:rPr>
              <w:t>Week 5      8 oktober – 15 oktober</w:t>
            </w:r>
            <w:r w:rsidR="0079010D">
              <w:rPr>
                <w:noProof/>
                <w:webHidden/>
              </w:rPr>
              <w:tab/>
            </w:r>
            <w:r w:rsidR="0079010D">
              <w:rPr>
                <w:noProof/>
                <w:webHidden/>
              </w:rPr>
              <w:fldChar w:fldCharType="begin"/>
            </w:r>
            <w:r w:rsidR="0079010D">
              <w:rPr>
                <w:noProof/>
                <w:webHidden/>
              </w:rPr>
              <w:instrText xml:space="preserve"> PAGEREF _Toc528073637 \h </w:instrText>
            </w:r>
            <w:r w:rsidR="0079010D">
              <w:rPr>
                <w:noProof/>
                <w:webHidden/>
              </w:rPr>
            </w:r>
            <w:r w:rsidR="0079010D">
              <w:rPr>
                <w:noProof/>
                <w:webHidden/>
              </w:rPr>
              <w:fldChar w:fldCharType="separate"/>
            </w:r>
            <w:r w:rsidR="0079010D">
              <w:rPr>
                <w:noProof/>
                <w:webHidden/>
              </w:rPr>
              <w:t>30</w:t>
            </w:r>
            <w:r w:rsidR="0079010D">
              <w:rPr>
                <w:noProof/>
                <w:webHidden/>
              </w:rPr>
              <w:fldChar w:fldCharType="end"/>
            </w:r>
          </w:hyperlink>
        </w:p>
        <w:p w14:paraId="2CB0F074" w14:textId="77777777" w:rsidR="0079010D" w:rsidRDefault="00360942">
          <w:pPr>
            <w:pStyle w:val="Inhopg3"/>
            <w:tabs>
              <w:tab w:val="right" w:leader="dot" w:pos="9062"/>
            </w:tabs>
            <w:rPr>
              <w:noProof/>
              <w:sz w:val="22"/>
              <w:szCs w:val="22"/>
              <w:lang w:eastAsia="nl-NL"/>
            </w:rPr>
          </w:pPr>
          <w:hyperlink w:anchor="_Toc528073638" w:history="1">
            <w:r w:rsidR="0079010D" w:rsidRPr="00764171">
              <w:rPr>
                <w:rStyle w:val="Hyperlink"/>
                <w:noProof/>
              </w:rPr>
              <w:t>Week 6     15 Oktober – 22 Oktober</w:t>
            </w:r>
            <w:r w:rsidR="0079010D">
              <w:rPr>
                <w:noProof/>
                <w:webHidden/>
              </w:rPr>
              <w:tab/>
            </w:r>
            <w:r w:rsidR="0079010D">
              <w:rPr>
                <w:noProof/>
                <w:webHidden/>
              </w:rPr>
              <w:fldChar w:fldCharType="begin"/>
            </w:r>
            <w:r w:rsidR="0079010D">
              <w:rPr>
                <w:noProof/>
                <w:webHidden/>
              </w:rPr>
              <w:instrText xml:space="preserve"> PAGEREF _Toc528073638 \h </w:instrText>
            </w:r>
            <w:r w:rsidR="0079010D">
              <w:rPr>
                <w:noProof/>
                <w:webHidden/>
              </w:rPr>
            </w:r>
            <w:r w:rsidR="0079010D">
              <w:rPr>
                <w:noProof/>
                <w:webHidden/>
              </w:rPr>
              <w:fldChar w:fldCharType="separate"/>
            </w:r>
            <w:r w:rsidR="0079010D">
              <w:rPr>
                <w:noProof/>
                <w:webHidden/>
              </w:rPr>
              <w:t>30</w:t>
            </w:r>
            <w:r w:rsidR="0079010D">
              <w:rPr>
                <w:noProof/>
                <w:webHidden/>
              </w:rPr>
              <w:fldChar w:fldCharType="end"/>
            </w:r>
          </w:hyperlink>
        </w:p>
        <w:p w14:paraId="3421DCAB" w14:textId="17D9F0CF" w:rsidR="00C75ACB" w:rsidRDefault="003777E6" w:rsidP="00A9765D">
          <w:r>
            <w:rPr>
              <w:b/>
              <w:bCs/>
            </w:rPr>
            <w:fldChar w:fldCharType="end"/>
          </w:r>
        </w:p>
      </w:sdtContent>
    </w:sdt>
    <w:p w14:paraId="2BBB070B" w14:textId="613A4BBD" w:rsidR="00C75ACB" w:rsidRDefault="00C75ACB" w:rsidP="00D625F3">
      <w:pPr>
        <w:tabs>
          <w:tab w:val="left" w:pos="7428"/>
        </w:tabs>
      </w:pPr>
    </w:p>
    <w:p w14:paraId="231C0035" w14:textId="77777777" w:rsidR="00D625F3" w:rsidRDefault="60D4A4A9" w:rsidP="00D625F3">
      <w:pPr>
        <w:pStyle w:val="Kop1"/>
        <w:jc w:val="center"/>
      </w:pPr>
      <w:bookmarkStart w:id="5" w:name="_Toc527972580"/>
      <w:bookmarkStart w:id="6" w:name="_Toc528073605"/>
      <w:r>
        <w:t>Inleiding</w:t>
      </w:r>
      <w:bookmarkEnd w:id="5"/>
      <w:bookmarkEnd w:id="6"/>
    </w:p>
    <w:p w14:paraId="763951E7" w14:textId="77777777" w:rsidR="0062526E" w:rsidRDefault="0062526E" w:rsidP="0062526E">
      <w:pPr>
        <w:rPr>
          <w:sz w:val="22"/>
          <w:szCs w:val="22"/>
        </w:rPr>
      </w:pPr>
      <w:r>
        <w:rPr>
          <w:sz w:val="22"/>
          <w:szCs w:val="22"/>
        </w:rPr>
        <w:t>Danny Ghosen, verslaggever van de NTR, bezoekt in zijn programma; ‘Danny in de buitenwijken’, beruchte buitenwijken van grote Europese steden. Hij bezoekt de bekende getto’s van onder andere Napels en Marseille, maar ook Dublin. Niet voor niets, blijkt al snel. In wijken genaamd ‘Buttercup’ (boterbloem) en ‘Snowflake’ (sneeuwvlokje}, is het leven niet zo rooskleurig als de namen zich doen voorkomen. In deze wijken, ten noorden van de rivier De Liffey, bepalen hangjongeren, drugs, geweld en criminaliteit het straatbeeld. Er zijn complete straten gebouwd waar daklozen terecht kunnen. De vele daklozen in Dublin is het gevolg van hoge huurprijzen en werkloosheid in de stad.</w:t>
      </w:r>
    </w:p>
    <w:p w14:paraId="100800A2" w14:textId="77777777" w:rsidR="0062526E" w:rsidRDefault="0062526E" w:rsidP="0062526E">
      <w:pPr>
        <w:rPr>
          <w:sz w:val="22"/>
          <w:szCs w:val="22"/>
        </w:rPr>
      </w:pPr>
      <w:r>
        <w:rPr>
          <w:sz w:val="22"/>
          <w:szCs w:val="22"/>
        </w:rPr>
        <w:t xml:space="preserve">Interessant is de rol die sport speelt in deze wijk. Er is weinig te doen in de wijk en daarom zoeken jongeren naar alternatieven. Ze gaan de criminaliteit in. Martin doet aan Mixed Martial Arts (MMA) gevechten. Hij traint vijf keer per week en hoopt hiermee ooit zijn geld te gaan verdienen. Emma, de zus van Martin, heeft een eigen dansschool. Hier komen iedere dag een stuk of 50 jonge meisjes naar toe om te dansen. Emma leert de meisjes meer dan alleen dansen. ‘We hopen dat we ze leren dat ze hard moeten werken om iets te bereiken. Ze moeten ervoor vechten. Wij geven ze een discipline en een doel, zodat ze beter kunnen worden en hun droom waarmaken.’ Er zijn echter nog lang niet voldoende van zulke voorzieningen. Work to do, voor Future Consultancy. </w:t>
      </w:r>
    </w:p>
    <w:p w14:paraId="1E0D081E" w14:textId="77777777" w:rsidR="0062526E" w:rsidRDefault="0062526E" w:rsidP="0062526E">
      <w:pPr>
        <w:rPr>
          <w:sz w:val="22"/>
          <w:szCs w:val="22"/>
        </w:rPr>
      </w:pPr>
      <w:r>
        <w:rPr>
          <w:sz w:val="22"/>
          <w:szCs w:val="22"/>
        </w:rPr>
        <w:t xml:space="preserve">Future Consultancy is door het Dublin City Council gevraagd om te voorzien van advies in vitaliteit. Future Consultancy, is een consultancy bureau, gespecialiseerd in vitaliteit in een stad. Future consultancy bestaat uit een groep junior consultants en een meer ervaren senior consultant. De hierboven genoemde situatie in de wijken Buttercup en Snowflake is slechts een gedeelte van wat er zich afspeelt in Dublin. Future Consultancy wil heel Dublin vitaler maken. </w:t>
      </w:r>
    </w:p>
    <w:p w14:paraId="74FD2263" w14:textId="77777777" w:rsidR="0062526E" w:rsidRPr="00132097" w:rsidRDefault="0062526E" w:rsidP="0062526E">
      <w:pPr>
        <w:rPr>
          <w:rFonts w:cstheme="minorHAnsi"/>
          <w:color w:val="000000"/>
          <w:sz w:val="22"/>
          <w:szCs w:val="22"/>
        </w:rPr>
      </w:pPr>
      <w:r>
        <w:rPr>
          <w:sz w:val="22"/>
          <w:szCs w:val="22"/>
        </w:rPr>
        <w:t xml:space="preserve">De visie van Future Consultancy is: </w:t>
      </w:r>
      <w:r w:rsidRPr="00132097">
        <w:rPr>
          <w:i/>
          <w:sz w:val="22"/>
          <w:szCs w:val="22"/>
          <w:u w:val="single"/>
        </w:rPr>
        <w:t>‘</w:t>
      </w:r>
      <w:r w:rsidRPr="00132097">
        <w:rPr>
          <w:rFonts w:cstheme="minorHAnsi"/>
          <w:bCs/>
          <w:i/>
          <w:color w:val="000000"/>
          <w:sz w:val="22"/>
          <w:szCs w:val="22"/>
          <w:u w:val="single"/>
        </w:rPr>
        <w:t>Future Consultancy wil de infrastructuur van Dublin verbeteren om mee te gaan met de urbanisering van de stad. Daarnaast gebruiken we technologische ontwikkelingen en sportparticipatieprojecten om de bewoners te stimuleren tot een actieve leefstijl.’</w:t>
      </w:r>
    </w:p>
    <w:p w14:paraId="2E1D38B6" w14:textId="77777777" w:rsidR="0062526E" w:rsidRDefault="0062526E" w:rsidP="0062526E">
      <w:pPr>
        <w:rPr>
          <w:sz w:val="22"/>
          <w:szCs w:val="22"/>
        </w:rPr>
      </w:pPr>
      <w:r>
        <w:rPr>
          <w:sz w:val="22"/>
          <w:szCs w:val="22"/>
        </w:rPr>
        <w:t xml:space="preserve">In dit rapport schetst Future Consultancy een toekomstscenario voor Dublin, wanneer de belangrijkste kernonzekerheden van de stad zicht voort zullen zetten. Future Consultancy is eerst op onderzoek uitgegaan om achter het DNA van de stad te komen. Daarna zijn de belangrijkste trends en ontwikkelingen bekeken. De trends en ontwikkelingen zijn hierna geclusterd en dit mondde uit in de belangrijkste kernonzekerheden van de stad. Deze kernonzekerheden zijn in een assenkruis tegenover elkaar gezet. De as-uitersten in het assenkruis vormen een scenarioschets: Hoe ziet Dublin er in 2038 uit, als de kernonzekerheden zich de komende 20 jaar voortzetten? In het rapport wordt rekening gehouden met de gevolgen voor bewoners, bezoekers en bedrijven.    </w:t>
      </w:r>
    </w:p>
    <w:p w14:paraId="31089C56" w14:textId="77777777" w:rsidR="0041463A" w:rsidRDefault="0041463A">
      <w:pPr>
        <w:rPr>
          <w:caps/>
          <w:color w:val="FFFFFF" w:themeColor="background1"/>
          <w:spacing w:val="15"/>
          <w:sz w:val="22"/>
          <w:szCs w:val="22"/>
        </w:rPr>
      </w:pPr>
      <w:r>
        <w:br w:type="page"/>
      </w:r>
    </w:p>
    <w:p w14:paraId="0FD43656" w14:textId="77777777" w:rsidR="00DA494D" w:rsidRPr="003777E6" w:rsidRDefault="60D4A4A9" w:rsidP="50A8BA24">
      <w:pPr>
        <w:pStyle w:val="Kop1"/>
        <w:rPr>
          <w:bCs/>
        </w:rPr>
      </w:pPr>
      <w:bookmarkStart w:id="7" w:name="_Toc527972581"/>
      <w:bookmarkStart w:id="8" w:name="_Toc528073606"/>
      <w:r>
        <w:lastRenderedPageBreak/>
        <w:t>huidige situatie</w:t>
      </w:r>
      <w:bookmarkEnd w:id="7"/>
      <w:bookmarkEnd w:id="8"/>
    </w:p>
    <w:p w14:paraId="5B352AAD" w14:textId="77777777" w:rsidR="00DA494D" w:rsidRPr="00F944BE" w:rsidRDefault="50A8BA24" w:rsidP="00DA494D">
      <w:pPr>
        <w:rPr>
          <w:sz w:val="22"/>
          <w:szCs w:val="22"/>
        </w:rPr>
      </w:pPr>
      <w:r w:rsidRPr="00F944BE">
        <w:rPr>
          <w:sz w:val="22"/>
          <w:szCs w:val="22"/>
        </w:rPr>
        <w:t>In dit hoofdstuk wordt de huidige situatie van de stad Dublin geschetst met behulp van de verschillende beleidsterreinen. Future Consultancy brengt verschillende aspecten in kaart waaronder: Leefbaarheid, public health, economische en sociale impact van sportevents, het huidige beleid, het imago en de infrastructuur van Dublin.</w:t>
      </w:r>
    </w:p>
    <w:p w14:paraId="21B319D9" w14:textId="77777777" w:rsidR="009832E4" w:rsidRDefault="50A8BA24" w:rsidP="00DA494D">
      <w:pPr>
        <w:pStyle w:val="Kop2"/>
      </w:pPr>
      <w:bookmarkStart w:id="9" w:name="_Toc527972582"/>
      <w:bookmarkStart w:id="10" w:name="_Toc528073607"/>
      <w:r>
        <w:t>DNA van de stad</w:t>
      </w:r>
      <w:bookmarkEnd w:id="9"/>
      <w:bookmarkEnd w:id="10"/>
    </w:p>
    <w:p w14:paraId="35A9EF51" w14:textId="77777777" w:rsidR="005044EF" w:rsidRPr="007A3B45" w:rsidRDefault="005044EF" w:rsidP="005044EF">
      <w:pPr>
        <w:rPr>
          <w:b/>
          <w:bCs/>
          <w:color w:val="FF0000"/>
          <w:sz w:val="22"/>
          <w:szCs w:val="22"/>
        </w:rPr>
      </w:pPr>
      <w:r w:rsidRPr="007A3B45">
        <w:rPr>
          <w:b/>
          <w:bCs/>
          <w:color w:val="FF0000"/>
          <w:sz w:val="22"/>
          <w:szCs w:val="22"/>
        </w:rPr>
        <w:t>Imago van de stad</w:t>
      </w:r>
    </w:p>
    <w:p w14:paraId="534EB6CA" w14:textId="77777777" w:rsidR="005044EF" w:rsidRPr="007A3B45" w:rsidRDefault="005044EF" w:rsidP="005044EF">
      <w:pPr>
        <w:rPr>
          <w:color w:val="FF0000"/>
          <w:sz w:val="22"/>
          <w:szCs w:val="22"/>
        </w:rPr>
      </w:pPr>
      <w:r w:rsidRPr="007A3B45">
        <w:rPr>
          <w:color w:val="FF0000"/>
          <w:sz w:val="22"/>
          <w:szCs w:val="22"/>
        </w:rPr>
        <w:t xml:space="preserve">´´Het imago wordt bepaald door verschillende factoren. Zo kunnen meningen van andere personen het beeld van een persoon, instelling of bedrijf bepalen. Ook spelen prestaties een grote rol: als de diensten geleverd worden zoals verwacht, dan valt dit positief uit, maar vinden er afwijkingen plaats dan kan dit het imago schaden´´. </w:t>
      </w:r>
      <w:sdt>
        <w:sdtPr>
          <w:rPr>
            <w:color w:val="FF0000"/>
            <w:sz w:val="22"/>
            <w:szCs w:val="22"/>
          </w:rPr>
          <w:id w:val="133688085"/>
          <w:citation/>
        </w:sdtPr>
        <w:sdtEndPr/>
        <w:sdtContent>
          <w:r w:rsidRPr="007A3B45">
            <w:rPr>
              <w:color w:val="FF0000"/>
              <w:sz w:val="22"/>
              <w:szCs w:val="22"/>
            </w:rPr>
            <w:fldChar w:fldCharType="begin"/>
          </w:r>
          <w:r w:rsidRPr="007A3B45">
            <w:rPr>
              <w:color w:val="FF0000"/>
              <w:sz w:val="22"/>
              <w:szCs w:val="22"/>
            </w:rPr>
            <w:instrText xml:space="preserve"> CITATION Ens18 \l 1043 </w:instrText>
          </w:r>
          <w:r w:rsidRPr="007A3B45">
            <w:rPr>
              <w:color w:val="FF0000"/>
              <w:sz w:val="22"/>
              <w:szCs w:val="22"/>
            </w:rPr>
            <w:fldChar w:fldCharType="separate"/>
          </w:r>
          <w:r w:rsidRPr="007A3B45">
            <w:rPr>
              <w:noProof/>
              <w:color w:val="FF0000"/>
              <w:sz w:val="22"/>
              <w:szCs w:val="22"/>
            </w:rPr>
            <w:t>(Ensie, 2018)</w:t>
          </w:r>
          <w:r w:rsidRPr="007A3B45">
            <w:rPr>
              <w:color w:val="FF0000"/>
              <w:sz w:val="22"/>
              <w:szCs w:val="22"/>
            </w:rPr>
            <w:fldChar w:fldCharType="end"/>
          </w:r>
        </w:sdtContent>
      </w:sdt>
    </w:p>
    <w:p w14:paraId="4741781E" w14:textId="0FA25AF9" w:rsidR="005044EF" w:rsidRPr="007A3B45" w:rsidRDefault="005044EF" w:rsidP="005044EF">
      <w:pPr>
        <w:rPr>
          <w:color w:val="FF0000"/>
          <w:sz w:val="22"/>
          <w:szCs w:val="22"/>
        </w:rPr>
      </w:pPr>
      <w:r w:rsidRPr="007A3B45">
        <w:rPr>
          <w:color w:val="FF0000"/>
          <w:sz w:val="22"/>
          <w:szCs w:val="22"/>
        </w:rPr>
        <w:t xml:space="preserve">Volgens meerdere reisverslagen op het internet wordt Dublin in het eerste opzicht beschreven als een ´vieze´ stad. ´Dublin is een stad die je moet leren kennen voordat je haar echt kan waarderen´, aldus Myrthe Prins. Volgens haar moet je leren om verder te kijken dan naar de drijvende lege flessen bier in de Liffey, om van de stad te leren houden! </w:t>
      </w:r>
      <w:sdt>
        <w:sdtPr>
          <w:rPr>
            <w:color w:val="FF0000"/>
            <w:sz w:val="22"/>
            <w:szCs w:val="22"/>
          </w:rPr>
          <w:id w:val="1415742960"/>
          <w:citation/>
        </w:sdtPr>
        <w:sdtEndPr/>
        <w:sdtContent>
          <w:r w:rsidRPr="007A3B45">
            <w:rPr>
              <w:color w:val="FF0000"/>
              <w:sz w:val="22"/>
              <w:szCs w:val="22"/>
            </w:rPr>
            <w:fldChar w:fldCharType="begin"/>
          </w:r>
          <w:r w:rsidRPr="007A3B45">
            <w:rPr>
              <w:rFonts w:cstheme="minorHAnsi"/>
              <w:color w:val="FF0000"/>
              <w:sz w:val="22"/>
              <w:szCs w:val="22"/>
            </w:rPr>
            <w:instrText xml:space="preserve"> CITATION Myr18 \l 1043 </w:instrText>
          </w:r>
          <w:r w:rsidRPr="007A3B45">
            <w:rPr>
              <w:color w:val="FF0000"/>
              <w:sz w:val="22"/>
              <w:szCs w:val="22"/>
            </w:rPr>
            <w:fldChar w:fldCharType="separate"/>
          </w:r>
          <w:r w:rsidRPr="007A3B45">
            <w:rPr>
              <w:rFonts w:cstheme="minorHAnsi"/>
              <w:noProof/>
              <w:color w:val="FF0000"/>
              <w:sz w:val="22"/>
              <w:szCs w:val="22"/>
            </w:rPr>
            <w:t>(Prins, 2018)</w:t>
          </w:r>
          <w:r w:rsidRPr="007A3B45">
            <w:rPr>
              <w:color w:val="FF0000"/>
              <w:sz w:val="22"/>
              <w:szCs w:val="22"/>
            </w:rPr>
            <w:fldChar w:fldCharType="end"/>
          </w:r>
        </w:sdtContent>
      </w:sdt>
    </w:p>
    <w:p w14:paraId="428F87C0" w14:textId="3C9EE387" w:rsidR="005E05BB" w:rsidRPr="007A3B45" w:rsidRDefault="005E05BB" w:rsidP="005E05BB">
      <w:pPr>
        <w:rPr>
          <w:color w:val="FF0000"/>
          <w:sz w:val="22"/>
          <w:szCs w:val="22"/>
        </w:rPr>
      </w:pPr>
      <w:r w:rsidRPr="007A3B45">
        <w:rPr>
          <w:color w:val="FF0000"/>
          <w:sz w:val="22"/>
          <w:szCs w:val="22"/>
        </w:rPr>
        <w:t>Redenen om van de stad te houden zijn er zeker. Naast dat Ieren misschien wel het meest gezellige volk zijn, heeft Dublin ontzettend veel te bieden. Dublin is een groene stad uit de middeleeuwen en sterk verbonden met de klassieke literatuur. Dublin beschikt over veel groen en een rijke geschiedenis. De stad die gesticht is door Viki</w:t>
      </w:r>
      <w:r w:rsidR="007A3B45" w:rsidRPr="007A3B45">
        <w:rPr>
          <w:color w:val="FF0000"/>
          <w:sz w:val="22"/>
          <w:szCs w:val="22"/>
        </w:rPr>
        <w:t xml:space="preserve">ngen heeft een middeleeuws karakter. </w:t>
      </w:r>
      <w:sdt>
        <w:sdtPr>
          <w:rPr>
            <w:color w:val="FF0000"/>
            <w:sz w:val="22"/>
            <w:szCs w:val="22"/>
          </w:rPr>
          <w:id w:val="1375263251"/>
          <w:citation/>
        </w:sdtPr>
        <w:sdtEndPr/>
        <w:sdtContent>
          <w:r w:rsidRPr="007A3B45">
            <w:rPr>
              <w:color w:val="FF0000"/>
              <w:sz w:val="22"/>
              <w:szCs w:val="22"/>
            </w:rPr>
            <w:fldChar w:fldCharType="begin"/>
          </w:r>
          <w:r w:rsidRPr="007A3B45">
            <w:rPr>
              <w:color w:val="FF0000"/>
              <w:sz w:val="22"/>
              <w:szCs w:val="22"/>
            </w:rPr>
            <w:instrText xml:space="preserve"> CITATION Wig17 \l 1043 </w:instrText>
          </w:r>
          <w:r w:rsidRPr="007A3B45">
            <w:rPr>
              <w:color w:val="FF0000"/>
              <w:sz w:val="22"/>
              <w:szCs w:val="22"/>
            </w:rPr>
            <w:fldChar w:fldCharType="separate"/>
          </w:r>
          <w:r w:rsidRPr="007A3B45">
            <w:rPr>
              <w:noProof/>
              <w:color w:val="FF0000"/>
              <w:sz w:val="22"/>
              <w:szCs w:val="22"/>
            </w:rPr>
            <w:t>(Wigman, 2017)</w:t>
          </w:r>
          <w:r w:rsidRPr="007A3B45">
            <w:rPr>
              <w:color w:val="FF0000"/>
              <w:sz w:val="22"/>
              <w:szCs w:val="22"/>
            </w:rPr>
            <w:fldChar w:fldCharType="end"/>
          </w:r>
        </w:sdtContent>
      </w:sdt>
    </w:p>
    <w:p w14:paraId="091D0807" w14:textId="2160FCB8" w:rsidR="0075456D" w:rsidRPr="007A3B45" w:rsidRDefault="50A8BA24" w:rsidP="007A3B45">
      <w:pPr>
        <w:rPr>
          <w:color w:val="FF0000"/>
          <w:sz w:val="22"/>
          <w:szCs w:val="22"/>
        </w:rPr>
      </w:pPr>
      <w:r w:rsidRPr="007A3B45">
        <w:rPr>
          <w:color w:val="FF0000"/>
          <w:sz w:val="22"/>
        </w:rPr>
        <w:t>Dublin is de hoofdstad van Ierland, wat in 2016 ruim een half miljoen inwoners telde. Dublin beschikt over het grootste ingesloten stedelijke park van Europa; Phoenix park. Door Dublin heen ligt de Liffey; deze rivier splitst Dublin op in twee delen. Het Noorden van Dublin wordt gezien als het arme gebied en het zuiden wordt</w:t>
      </w:r>
      <w:r w:rsidR="000F3698" w:rsidRPr="007A3B45">
        <w:rPr>
          <w:color w:val="FF0000"/>
          <w:sz w:val="22"/>
        </w:rPr>
        <w:t xml:space="preserve"> gezien als het rijkere</w:t>
      </w:r>
      <w:r w:rsidRPr="007A3B45">
        <w:rPr>
          <w:color w:val="FF0000"/>
          <w:sz w:val="22"/>
        </w:rPr>
        <w:t xml:space="preserve"> gebied van de stad. D</w:t>
      </w:r>
      <w:r w:rsidR="000F3698" w:rsidRPr="007A3B45">
        <w:rPr>
          <w:color w:val="FF0000"/>
          <w:sz w:val="22"/>
        </w:rPr>
        <w:t>e stad heeft een oppervlakte van 115km2. D</w:t>
      </w:r>
      <w:r w:rsidRPr="007A3B45">
        <w:rPr>
          <w:color w:val="FF0000"/>
          <w:sz w:val="22"/>
        </w:rPr>
        <w:t xml:space="preserve">e stad </w:t>
      </w:r>
      <w:r w:rsidR="000F3698" w:rsidRPr="007A3B45">
        <w:rPr>
          <w:color w:val="FF0000"/>
          <w:sz w:val="22"/>
        </w:rPr>
        <w:t xml:space="preserve">staat </w:t>
      </w:r>
      <w:r w:rsidRPr="007A3B45">
        <w:rPr>
          <w:color w:val="FF0000"/>
          <w:sz w:val="22"/>
        </w:rPr>
        <w:t>bekend als wereldstad wat elk jaar veel toeristen trekt. Dublin kent een rijke geschiedenis, wat terug te zien is aan de vele verschillende bezienswaardigheden in de stad. Oude gebouwen, middeleeuwse straatjes en interessante musea geven een beeld van de geschiedenis van Dublin; dit is één van de redenen dat het veel toeristen trekt.</w:t>
      </w:r>
      <w:r w:rsidR="007A3B45">
        <w:rPr>
          <w:color w:val="FF0000"/>
          <w:sz w:val="22"/>
        </w:rPr>
        <w:t xml:space="preserve"> De stad beschikt voor bijvoorbeeld over vele groene parken zoals Phoenix Park en St Stephen’s Green.</w:t>
      </w:r>
      <w:r w:rsidRPr="007A3B45">
        <w:rPr>
          <w:color w:val="FF0000"/>
          <w:sz w:val="22"/>
        </w:rPr>
        <w:t xml:space="preserve"> Dit geeft de stad een gezellig karakter</w:t>
      </w:r>
      <w:r w:rsidR="005E05BB" w:rsidRPr="007A3B45">
        <w:rPr>
          <w:color w:val="FF0000"/>
          <w:sz w:val="22"/>
        </w:rPr>
        <w:t xml:space="preserve">. </w:t>
      </w:r>
      <w:r w:rsidRPr="007A3B45">
        <w:rPr>
          <w:color w:val="FF0000"/>
          <w:sz w:val="22"/>
        </w:rPr>
        <w:t xml:space="preserve">Muziek speelt een belangrijke rol in Dublin, er kan veelal worden genoten van livemuziek in de verschillende pubs onder het genot van een lekker Iers biertje; Guiness. </w:t>
      </w:r>
      <w:sdt>
        <w:sdtPr>
          <w:rPr>
            <w:color w:val="FF0000"/>
            <w:sz w:val="22"/>
          </w:rPr>
          <w:id w:val="-1601569282"/>
          <w:citation/>
        </w:sdtPr>
        <w:sdtEndPr/>
        <w:sdtContent>
          <w:r w:rsidR="0075456D" w:rsidRPr="007A3B45">
            <w:rPr>
              <w:color w:val="FF0000"/>
              <w:sz w:val="22"/>
            </w:rPr>
            <w:fldChar w:fldCharType="begin"/>
          </w:r>
          <w:r w:rsidR="0075456D" w:rsidRPr="007A3B45">
            <w:rPr>
              <w:color w:val="FF0000"/>
              <w:sz w:val="22"/>
            </w:rPr>
            <w:instrText xml:space="preserve"> CITATION Dub18 \l 1043 </w:instrText>
          </w:r>
          <w:r w:rsidR="0075456D" w:rsidRPr="007A3B45">
            <w:rPr>
              <w:color w:val="FF0000"/>
              <w:sz w:val="22"/>
            </w:rPr>
            <w:fldChar w:fldCharType="separate"/>
          </w:r>
          <w:r w:rsidR="00365A23" w:rsidRPr="007A3B45">
            <w:rPr>
              <w:noProof/>
              <w:color w:val="FF0000"/>
              <w:sz w:val="22"/>
            </w:rPr>
            <w:t>(Dublin, 2018)</w:t>
          </w:r>
          <w:r w:rsidR="0075456D" w:rsidRPr="007A3B45">
            <w:rPr>
              <w:color w:val="FF0000"/>
              <w:sz w:val="22"/>
            </w:rPr>
            <w:fldChar w:fldCharType="end"/>
          </w:r>
        </w:sdtContent>
      </w:sdt>
    </w:p>
    <w:p w14:paraId="39C9A59F" w14:textId="7D539D89" w:rsidR="005C76D2" w:rsidRDefault="50A8BA24" w:rsidP="005C76D2">
      <w:pPr>
        <w:pStyle w:val="Kop3"/>
      </w:pPr>
      <w:bookmarkStart w:id="11" w:name="_Toc527972583"/>
      <w:bookmarkStart w:id="12" w:name="_Toc528073608"/>
      <w:r>
        <w:t>Leefbaarheid</w:t>
      </w:r>
      <w:bookmarkEnd w:id="11"/>
      <w:bookmarkEnd w:id="12"/>
      <w:r>
        <w:t xml:space="preserve"> </w:t>
      </w:r>
    </w:p>
    <w:p w14:paraId="1B607739" w14:textId="4811242D" w:rsidR="00C944D0" w:rsidRPr="00F944BE" w:rsidRDefault="50A8BA24" w:rsidP="005C76D2">
      <w:pPr>
        <w:rPr>
          <w:sz w:val="22"/>
          <w:szCs w:val="22"/>
        </w:rPr>
      </w:pPr>
      <w:r w:rsidRPr="00F944BE">
        <w:rPr>
          <w:sz w:val="22"/>
          <w:szCs w:val="22"/>
        </w:rPr>
        <w:t>Onder</w:t>
      </w:r>
      <w:r w:rsidR="000F3698" w:rsidRPr="00F944BE">
        <w:rPr>
          <w:sz w:val="22"/>
          <w:szCs w:val="22"/>
        </w:rPr>
        <w:t xml:space="preserve"> leefbaarheid wordt</w:t>
      </w:r>
      <w:r w:rsidRPr="00F944BE">
        <w:rPr>
          <w:sz w:val="22"/>
          <w:szCs w:val="22"/>
        </w:rPr>
        <w:t xml:space="preserve"> het welbevinden van de bewoners van Dublin</w:t>
      </w:r>
      <w:r w:rsidR="000F3698" w:rsidRPr="00F944BE">
        <w:rPr>
          <w:sz w:val="22"/>
          <w:szCs w:val="22"/>
        </w:rPr>
        <w:t xml:space="preserve"> verstaan</w:t>
      </w:r>
      <w:r w:rsidRPr="00F944BE">
        <w:rPr>
          <w:sz w:val="22"/>
          <w:szCs w:val="22"/>
        </w:rPr>
        <w:t>. Hierbij wordt er gekeken naar verschillende aspecten zoals veiligheid en voorzieningen.</w:t>
      </w:r>
    </w:p>
    <w:p w14:paraId="43E78E64" w14:textId="6F5A2F65" w:rsidR="007B05F4" w:rsidRPr="00F944BE" w:rsidRDefault="00F12527" w:rsidP="50A8BA24">
      <w:pPr>
        <w:rPr>
          <w:b/>
          <w:bCs/>
          <w:sz w:val="22"/>
          <w:szCs w:val="22"/>
        </w:rPr>
      </w:pPr>
      <w:r w:rsidRPr="00F944BE">
        <w:rPr>
          <w:b/>
          <w:bCs/>
          <w:sz w:val="22"/>
          <w:szCs w:val="22"/>
        </w:rPr>
        <w:t>Veiligheid</w:t>
      </w:r>
    </w:p>
    <w:p w14:paraId="07E39DA1" w14:textId="0F20E955" w:rsidR="005C76D2" w:rsidRPr="00F944BE" w:rsidRDefault="004F5F5C" w:rsidP="005C76D2">
      <w:pPr>
        <w:rPr>
          <w:sz w:val="22"/>
          <w:szCs w:val="22"/>
        </w:rPr>
      </w:pPr>
      <w:r w:rsidRPr="00F944BE">
        <w:rPr>
          <w:sz w:val="22"/>
          <w:szCs w:val="22"/>
        </w:rPr>
        <w:t xml:space="preserve">De </w:t>
      </w:r>
      <w:r w:rsidR="00A9765D">
        <w:rPr>
          <w:sz w:val="22"/>
          <w:szCs w:val="22"/>
        </w:rPr>
        <w:t>stad Dublin heeft</w:t>
      </w:r>
      <w:r w:rsidR="007B3B2F" w:rsidRPr="00F944BE">
        <w:rPr>
          <w:sz w:val="22"/>
          <w:szCs w:val="22"/>
        </w:rPr>
        <w:t xml:space="preserve"> te maken met </w:t>
      </w:r>
      <w:r w:rsidR="00A9765D">
        <w:rPr>
          <w:sz w:val="22"/>
          <w:szCs w:val="22"/>
        </w:rPr>
        <w:t xml:space="preserve">veel </w:t>
      </w:r>
      <w:r w:rsidR="007B3B2F" w:rsidRPr="00F944BE">
        <w:rPr>
          <w:sz w:val="22"/>
          <w:szCs w:val="22"/>
        </w:rPr>
        <w:t xml:space="preserve">criminaliteit. </w:t>
      </w:r>
      <w:r w:rsidRPr="00F944BE">
        <w:rPr>
          <w:sz w:val="22"/>
          <w:szCs w:val="22"/>
        </w:rPr>
        <w:t>Dublin staat op de 13</w:t>
      </w:r>
      <w:r w:rsidRPr="00F944BE">
        <w:rPr>
          <w:sz w:val="22"/>
          <w:szCs w:val="22"/>
          <w:vertAlign w:val="superscript"/>
        </w:rPr>
        <w:t>e</w:t>
      </w:r>
      <w:r w:rsidRPr="00F944BE">
        <w:rPr>
          <w:sz w:val="22"/>
          <w:szCs w:val="22"/>
        </w:rPr>
        <w:t xml:space="preserve"> plek van criminele steden in Europa. </w:t>
      </w:r>
      <w:sdt>
        <w:sdtPr>
          <w:rPr>
            <w:sz w:val="22"/>
            <w:szCs w:val="22"/>
          </w:rPr>
          <w:id w:val="862553330"/>
          <w:citation/>
        </w:sdtPr>
        <w:sdtEndPr/>
        <w:sdtContent>
          <w:r w:rsidRPr="00F944BE">
            <w:rPr>
              <w:sz w:val="22"/>
              <w:szCs w:val="22"/>
            </w:rPr>
            <w:fldChar w:fldCharType="begin"/>
          </w:r>
          <w:r w:rsidRPr="00F944BE">
            <w:rPr>
              <w:sz w:val="22"/>
              <w:szCs w:val="22"/>
            </w:rPr>
            <w:instrText xml:space="preserve"> CITATION Num18 \l 1043 </w:instrText>
          </w:r>
          <w:r w:rsidRPr="00F944BE">
            <w:rPr>
              <w:sz w:val="22"/>
              <w:szCs w:val="22"/>
            </w:rPr>
            <w:fldChar w:fldCharType="separate"/>
          </w:r>
          <w:r w:rsidR="00365A23">
            <w:rPr>
              <w:noProof/>
              <w:sz w:val="22"/>
              <w:szCs w:val="22"/>
            </w:rPr>
            <w:t>(Numbeo, Crime index Europa, 2018)</w:t>
          </w:r>
          <w:r w:rsidRPr="00F944BE">
            <w:rPr>
              <w:sz w:val="22"/>
              <w:szCs w:val="22"/>
            </w:rPr>
            <w:fldChar w:fldCharType="end"/>
          </w:r>
        </w:sdtContent>
      </w:sdt>
      <w:r w:rsidRPr="00F944BE">
        <w:rPr>
          <w:sz w:val="22"/>
          <w:szCs w:val="22"/>
        </w:rPr>
        <w:t xml:space="preserve"> Dit is voornamelijk terug te zien in het gebruik en dealen van drugs door de lokale inwoners. Doordat er veel </w:t>
      </w:r>
      <w:r w:rsidR="008F2872" w:rsidRPr="00F944BE">
        <w:rPr>
          <w:sz w:val="22"/>
          <w:szCs w:val="22"/>
        </w:rPr>
        <w:t xml:space="preserve">wordt </w:t>
      </w:r>
      <w:r w:rsidRPr="00F944BE">
        <w:rPr>
          <w:sz w:val="22"/>
          <w:szCs w:val="22"/>
        </w:rPr>
        <w:t>gestolen, wordt er</w:t>
      </w:r>
      <w:r w:rsidR="00314468" w:rsidRPr="00F944BE">
        <w:rPr>
          <w:sz w:val="22"/>
          <w:szCs w:val="22"/>
        </w:rPr>
        <w:t xml:space="preserve"> door </w:t>
      </w:r>
      <w:r w:rsidR="00314468" w:rsidRPr="00F944BE">
        <w:rPr>
          <w:sz w:val="22"/>
          <w:szCs w:val="22"/>
        </w:rPr>
        <w:lastRenderedPageBreak/>
        <w:t xml:space="preserve">het ministerie van buitenlandse zaken </w:t>
      </w:r>
      <w:r w:rsidRPr="00F944BE">
        <w:rPr>
          <w:sz w:val="22"/>
          <w:szCs w:val="22"/>
        </w:rPr>
        <w:t xml:space="preserve">geadviseerd om ´s avonds niet alleen over straat te gaan. </w:t>
      </w:r>
      <w:sdt>
        <w:sdtPr>
          <w:rPr>
            <w:sz w:val="22"/>
            <w:szCs w:val="22"/>
          </w:rPr>
          <w:id w:val="-1400277856"/>
          <w:citation/>
        </w:sdtPr>
        <w:sdtEndPr/>
        <w:sdtContent>
          <w:r w:rsidR="008F2872" w:rsidRPr="00F944BE">
            <w:rPr>
              <w:sz w:val="22"/>
              <w:szCs w:val="22"/>
            </w:rPr>
            <w:fldChar w:fldCharType="begin"/>
          </w:r>
          <w:r w:rsidR="008F2872" w:rsidRPr="00F944BE">
            <w:rPr>
              <w:sz w:val="22"/>
              <w:szCs w:val="22"/>
            </w:rPr>
            <w:instrText xml:space="preserve"> CITATION Lan18 \l 1043 </w:instrText>
          </w:r>
          <w:r w:rsidR="008F2872" w:rsidRPr="00F944BE">
            <w:rPr>
              <w:sz w:val="22"/>
              <w:szCs w:val="22"/>
            </w:rPr>
            <w:fldChar w:fldCharType="separate"/>
          </w:r>
          <w:r w:rsidR="00365A23">
            <w:rPr>
              <w:noProof/>
              <w:sz w:val="22"/>
              <w:szCs w:val="22"/>
            </w:rPr>
            <w:t>(Landenportal, 2018)</w:t>
          </w:r>
          <w:r w:rsidR="008F2872" w:rsidRPr="00F944BE">
            <w:rPr>
              <w:sz w:val="22"/>
              <w:szCs w:val="22"/>
            </w:rPr>
            <w:fldChar w:fldCharType="end"/>
          </w:r>
        </w:sdtContent>
      </w:sdt>
    </w:p>
    <w:p w14:paraId="39A24411" w14:textId="1250DAEC" w:rsidR="007B05F4" w:rsidRPr="00F944BE" w:rsidRDefault="00F12527" w:rsidP="50A8BA24">
      <w:pPr>
        <w:rPr>
          <w:b/>
          <w:bCs/>
          <w:sz w:val="22"/>
          <w:szCs w:val="22"/>
        </w:rPr>
      </w:pPr>
      <w:r w:rsidRPr="00F944BE">
        <w:rPr>
          <w:b/>
          <w:bCs/>
          <w:sz w:val="22"/>
          <w:szCs w:val="22"/>
        </w:rPr>
        <w:t>Sociale cohesie</w:t>
      </w:r>
    </w:p>
    <w:p w14:paraId="65D7D3FD" w14:textId="18E889CB" w:rsidR="004E3E95" w:rsidRPr="00F944BE" w:rsidRDefault="00C944D0" w:rsidP="3B4FED3F">
      <w:pPr>
        <w:rPr>
          <w:sz w:val="22"/>
          <w:szCs w:val="22"/>
        </w:rPr>
      </w:pPr>
      <w:r w:rsidRPr="00F944BE">
        <w:rPr>
          <w:sz w:val="22"/>
          <w:szCs w:val="22"/>
        </w:rPr>
        <w:t xml:space="preserve">Dublin wordt in tweeën gesplitst door rivier de Liffey. </w:t>
      </w:r>
      <w:r w:rsidR="00A9765D">
        <w:rPr>
          <w:sz w:val="22"/>
          <w:szCs w:val="22"/>
        </w:rPr>
        <w:t>De stad is</w:t>
      </w:r>
      <w:r w:rsidRPr="00F944BE">
        <w:rPr>
          <w:sz w:val="22"/>
          <w:szCs w:val="22"/>
        </w:rPr>
        <w:t xml:space="preserve"> opgesplitst in twee verschillende kampen: Noord-Dublin en Zuid-Dublin. Verschillende studies hebben aangetoond dat er een economische scheidingslijn is ontstaan waarbij verschillende normen en waarden horen. Het zuiden wordt gezien als opzichtig en verwend terwijl het noorden wordt gezien als ruig en vervallen. </w:t>
      </w:r>
      <w:sdt>
        <w:sdtPr>
          <w:rPr>
            <w:sz w:val="22"/>
            <w:szCs w:val="22"/>
          </w:rPr>
          <w:id w:val="930942904"/>
          <w:citation/>
        </w:sdtPr>
        <w:sdtEndPr/>
        <w:sdtContent>
          <w:r w:rsidRPr="00F944BE">
            <w:rPr>
              <w:sz w:val="22"/>
              <w:szCs w:val="22"/>
            </w:rPr>
            <w:fldChar w:fldCharType="begin"/>
          </w:r>
          <w:r w:rsidRPr="00F944BE">
            <w:rPr>
              <w:sz w:val="22"/>
              <w:szCs w:val="22"/>
            </w:rPr>
            <w:instrText xml:space="preserve">CITATION The17 \l 1043 </w:instrText>
          </w:r>
          <w:r w:rsidRPr="00F944BE">
            <w:rPr>
              <w:sz w:val="22"/>
              <w:szCs w:val="22"/>
            </w:rPr>
            <w:fldChar w:fldCharType="separate"/>
          </w:r>
          <w:r w:rsidR="00365A23">
            <w:rPr>
              <w:noProof/>
              <w:sz w:val="22"/>
              <w:szCs w:val="22"/>
            </w:rPr>
            <w:t>(Theculturetrip, 2017)</w:t>
          </w:r>
          <w:r w:rsidRPr="00F944BE">
            <w:rPr>
              <w:sz w:val="22"/>
              <w:szCs w:val="22"/>
            </w:rPr>
            <w:fldChar w:fldCharType="end"/>
          </w:r>
        </w:sdtContent>
      </w:sdt>
      <w:r w:rsidRPr="00F944BE">
        <w:rPr>
          <w:sz w:val="22"/>
          <w:szCs w:val="22"/>
        </w:rPr>
        <w:t xml:space="preserve"> </w:t>
      </w:r>
    </w:p>
    <w:p w14:paraId="40887A92" w14:textId="77777777" w:rsidR="00F417EE" w:rsidRPr="00F944BE" w:rsidRDefault="00F417EE" w:rsidP="00F417EE">
      <w:pPr>
        <w:rPr>
          <w:b/>
          <w:sz w:val="22"/>
          <w:szCs w:val="22"/>
        </w:rPr>
      </w:pPr>
      <w:r w:rsidRPr="00F944BE">
        <w:rPr>
          <w:b/>
          <w:sz w:val="22"/>
          <w:szCs w:val="22"/>
        </w:rPr>
        <w:t>Infrastructuur</w:t>
      </w:r>
    </w:p>
    <w:p w14:paraId="4ED30349" w14:textId="7D4FD881" w:rsidR="00F417EE" w:rsidRPr="00F944BE" w:rsidRDefault="00F417EE" w:rsidP="00F417EE">
      <w:pPr>
        <w:rPr>
          <w:sz w:val="22"/>
          <w:szCs w:val="22"/>
        </w:rPr>
      </w:pPr>
      <w:r w:rsidRPr="00F944BE">
        <w:rPr>
          <w:sz w:val="22"/>
          <w:szCs w:val="22"/>
        </w:rPr>
        <w:t xml:space="preserve">Tijdens een vergadering in de gemeenteraad over infrastructuurplannen en projecten in mei 2018 kwamen een aantal belangrijke onderwerpen aan bod. Zo hoopt de gemeente dat families in de toekomst vaker kiezen voor openbaar vervoer. De gemeenteraad van Dublin heeft de afgelopen jaren veel infrastructuurprojecten gesteund en wil blijven samenwerken met belanghebbenden. </w:t>
      </w:r>
      <w:sdt>
        <w:sdtPr>
          <w:rPr>
            <w:sz w:val="22"/>
            <w:szCs w:val="22"/>
          </w:rPr>
          <w:id w:val="371503507"/>
          <w:citation/>
        </w:sdtPr>
        <w:sdtEndPr/>
        <w:sdtContent>
          <w:r w:rsidRPr="00F944BE">
            <w:rPr>
              <w:sz w:val="22"/>
              <w:szCs w:val="22"/>
            </w:rPr>
            <w:fldChar w:fldCharType="begin"/>
          </w:r>
          <w:r w:rsidRPr="00F944BE">
            <w:rPr>
              <w:sz w:val="22"/>
              <w:szCs w:val="22"/>
            </w:rPr>
            <w:instrText xml:space="preserve">CITATION TijdelijkeAanduiding1 \l 1043 </w:instrText>
          </w:r>
          <w:r w:rsidRPr="00F944BE">
            <w:rPr>
              <w:sz w:val="22"/>
              <w:szCs w:val="22"/>
            </w:rPr>
            <w:fldChar w:fldCharType="separate"/>
          </w:r>
          <w:r w:rsidR="00365A23">
            <w:rPr>
              <w:noProof/>
              <w:sz w:val="22"/>
              <w:szCs w:val="22"/>
            </w:rPr>
            <w:t>(Dublin City Council, 2018)</w:t>
          </w:r>
          <w:r w:rsidRPr="00F944BE">
            <w:rPr>
              <w:sz w:val="22"/>
              <w:szCs w:val="22"/>
            </w:rPr>
            <w:fldChar w:fldCharType="end"/>
          </w:r>
        </w:sdtContent>
      </w:sdt>
    </w:p>
    <w:p w14:paraId="1031F5F8" w14:textId="0D3CD4BA" w:rsidR="00F417EE" w:rsidRPr="00F944BE" w:rsidRDefault="7628D494" w:rsidP="7628D494">
      <w:pPr>
        <w:rPr>
          <w:sz w:val="22"/>
          <w:szCs w:val="22"/>
        </w:rPr>
      </w:pPr>
      <w:r w:rsidRPr="7628D494">
        <w:rPr>
          <w:sz w:val="22"/>
          <w:szCs w:val="22"/>
        </w:rPr>
        <w:t xml:space="preserve">Ierland voelt zich verplicht om zijn steentje bij te dragen aan verbetering van het klimaat. Hierdoor wordt het gebruik van openbaar vervoer, wandelen en fietsen gestimuleerd. En door te kijken naar alternatieven van het gebruik van auto’s. </w:t>
      </w:r>
    </w:p>
    <w:p w14:paraId="6250603A" w14:textId="3B0E4C49" w:rsidR="00F417EE" w:rsidRDefault="00F417EE" w:rsidP="50A8BA24">
      <w:pPr>
        <w:rPr>
          <w:color w:val="FF0000"/>
          <w:sz w:val="22"/>
          <w:szCs w:val="22"/>
        </w:rPr>
      </w:pPr>
      <w:r w:rsidRPr="007A3B45">
        <w:rPr>
          <w:color w:val="FF0000"/>
          <w:sz w:val="22"/>
          <w:szCs w:val="22"/>
        </w:rPr>
        <w:t>Er wordt de laatste jaren steeds meer gebruik gemaakt van de fiets, vooral in het centrum van Dublin.</w:t>
      </w:r>
      <w:r w:rsidR="007A3B45" w:rsidRPr="007A3B45">
        <w:rPr>
          <w:color w:val="FF0000"/>
          <w:sz w:val="22"/>
          <w:szCs w:val="22"/>
        </w:rPr>
        <w:t xml:space="preserve"> De stad maakt al gebruik van de zogeheten ‘CityBikes’. Deze fietsen zijn terug te vinden in het centrum van de stad.</w:t>
      </w:r>
      <w:r w:rsidRPr="007A3B45">
        <w:rPr>
          <w:color w:val="FF0000"/>
          <w:sz w:val="22"/>
          <w:szCs w:val="22"/>
        </w:rPr>
        <w:t>Toch is er nog een gebrek aan veilige en handige fietsroutes, hoewel er op sommige plaatsen vooruitgang is geboekt. Er is ook veel kritiek op de wandel- en voetpaden, met name in het centrum va</w:t>
      </w:r>
      <w:r w:rsidR="000F3698" w:rsidRPr="007A3B45">
        <w:rPr>
          <w:color w:val="FF0000"/>
          <w:sz w:val="22"/>
          <w:szCs w:val="22"/>
        </w:rPr>
        <w:t>n Dublin. Hier zijn het aantal</w:t>
      </w:r>
      <w:r w:rsidRPr="007A3B45">
        <w:rPr>
          <w:color w:val="FF0000"/>
          <w:sz w:val="22"/>
          <w:szCs w:val="22"/>
        </w:rPr>
        <w:t xml:space="preserve"> voetgangers het hoogst. Op de voetpaden ontbreekt het vaak aan breedte en zijn er allerlei obstakels, zoals palen, reclame en andere rommel. Dit laatste maakt het ook lastig voor groepen met mobiliteitsproblemen. Denk aan mensen met een kinderwagen of met een handicap. </w:t>
      </w:r>
      <w:sdt>
        <w:sdtPr>
          <w:rPr>
            <w:color w:val="FF0000"/>
            <w:sz w:val="22"/>
            <w:szCs w:val="22"/>
          </w:rPr>
          <w:id w:val="1889985780"/>
          <w:citation/>
        </w:sdtPr>
        <w:sdtEndPr/>
        <w:sdtContent>
          <w:r w:rsidRPr="007A3B45">
            <w:rPr>
              <w:color w:val="FF0000"/>
              <w:sz w:val="22"/>
              <w:szCs w:val="22"/>
            </w:rPr>
            <w:fldChar w:fldCharType="begin"/>
          </w:r>
          <w:r w:rsidRPr="007A3B45">
            <w:rPr>
              <w:color w:val="FF0000"/>
              <w:sz w:val="22"/>
              <w:szCs w:val="22"/>
            </w:rPr>
            <w:instrText xml:space="preserve"> CITATION Nat16 \l 1043 </w:instrText>
          </w:r>
          <w:r w:rsidRPr="007A3B45">
            <w:rPr>
              <w:color w:val="FF0000"/>
              <w:sz w:val="22"/>
              <w:szCs w:val="22"/>
            </w:rPr>
            <w:fldChar w:fldCharType="separate"/>
          </w:r>
          <w:r w:rsidR="00365A23" w:rsidRPr="007A3B45">
            <w:rPr>
              <w:noProof/>
              <w:color w:val="FF0000"/>
              <w:sz w:val="22"/>
              <w:szCs w:val="22"/>
            </w:rPr>
            <w:t>(National Transport Authority, 2016)</w:t>
          </w:r>
          <w:r w:rsidRPr="007A3B45">
            <w:rPr>
              <w:color w:val="FF0000"/>
              <w:sz w:val="22"/>
              <w:szCs w:val="22"/>
            </w:rPr>
            <w:fldChar w:fldCharType="end"/>
          </w:r>
        </w:sdtContent>
      </w:sdt>
      <w:r w:rsidRPr="007A3B45">
        <w:rPr>
          <w:color w:val="FF0000"/>
          <w:sz w:val="22"/>
          <w:szCs w:val="22"/>
        </w:rPr>
        <w:t xml:space="preserve"> </w:t>
      </w:r>
    </w:p>
    <w:p w14:paraId="2E916071" w14:textId="561B5F35" w:rsidR="00F70C4B" w:rsidRPr="007A3B45" w:rsidRDefault="00F70C4B" w:rsidP="50A8BA24">
      <w:pPr>
        <w:rPr>
          <w:color w:val="FF0000"/>
          <w:sz w:val="22"/>
          <w:szCs w:val="22"/>
        </w:rPr>
      </w:pPr>
      <w:r>
        <w:rPr>
          <w:color w:val="FF0000"/>
          <w:sz w:val="22"/>
          <w:szCs w:val="22"/>
        </w:rPr>
        <w:t>Dublin beschikt over een uitgebreide sportinfrastructuur. Voornamelijk zijn er voorzieningen voor de typische Ierse sporten: Gae</w:t>
      </w:r>
      <w:r w:rsidR="00641DFC">
        <w:rPr>
          <w:color w:val="FF0000"/>
          <w:sz w:val="22"/>
          <w:szCs w:val="22"/>
        </w:rPr>
        <w:t>lic Football, Hurling, Rugby en Football. Finales van divese sporten worden in het enorme stadion Croke Park gespeeld (derde grootste stadion van Europa). Golfen is een begrip in Dublin, er zijn meerdere golfbanen te vinden in de stad. Dublin beschikt over veel water, dat maakt dat er veel watersporten worden beoefend zoals: kitesurfen, zeilen, kanoën, kajakken en raften.</w:t>
      </w:r>
    </w:p>
    <w:p w14:paraId="4222ED4C" w14:textId="77777777" w:rsidR="005C76D2" w:rsidRDefault="50A8BA24" w:rsidP="005C76D2">
      <w:pPr>
        <w:pStyle w:val="Kop3"/>
      </w:pPr>
      <w:bookmarkStart w:id="13" w:name="_Toc527972584"/>
      <w:bookmarkStart w:id="14" w:name="_Toc528073609"/>
      <w:r>
        <w:t>public health</w:t>
      </w:r>
      <w:bookmarkEnd w:id="13"/>
      <w:bookmarkEnd w:id="14"/>
    </w:p>
    <w:p w14:paraId="6D26620E" w14:textId="3ECE5B02" w:rsidR="5A7BF99B" w:rsidRPr="00F944BE" w:rsidRDefault="3B4FED3F" w:rsidP="3B4FED3F">
      <w:pPr>
        <w:rPr>
          <w:sz w:val="22"/>
          <w:szCs w:val="22"/>
        </w:rPr>
      </w:pPr>
      <w:r w:rsidRPr="00F944BE">
        <w:rPr>
          <w:rFonts w:eastAsia="Calibri" w:cs="Calibri"/>
          <w:sz w:val="22"/>
          <w:szCs w:val="22"/>
        </w:rPr>
        <w:t xml:space="preserve">In Ierland zijn er een aantal verschillende gezondheidsproblemen opkomende, dit </w:t>
      </w:r>
      <w:r w:rsidR="000F3698" w:rsidRPr="00F944BE">
        <w:rPr>
          <w:rFonts w:eastAsia="Calibri" w:cs="Calibri"/>
          <w:sz w:val="22"/>
          <w:szCs w:val="22"/>
        </w:rPr>
        <w:t>komt</w:t>
      </w:r>
      <w:r w:rsidRPr="00F944BE">
        <w:rPr>
          <w:rFonts w:eastAsia="Calibri" w:cs="Calibri"/>
          <w:sz w:val="22"/>
          <w:szCs w:val="22"/>
        </w:rPr>
        <w:t xml:space="preserve"> omdat de leefstijl blijft moderniseren.</w:t>
      </w:r>
      <w:r w:rsidR="00641DFC">
        <w:rPr>
          <w:rFonts w:eastAsia="Calibri" w:cs="Calibri"/>
          <w:sz w:val="22"/>
          <w:szCs w:val="22"/>
        </w:rPr>
        <w:t xml:space="preserve"> </w:t>
      </w:r>
      <w:r w:rsidR="00641DFC" w:rsidRPr="00641DFC">
        <w:rPr>
          <w:rFonts w:eastAsia="Calibri" w:cs="Calibri"/>
          <w:color w:val="FF0000"/>
          <w:sz w:val="22"/>
          <w:szCs w:val="22"/>
        </w:rPr>
        <w:t>Er is sprake van digitalisering en automatisering. Hierdoor komen mensen steeds minder in beweging. Dit maakt dat er gezondheidsproblemen ontstaan op de lange termijn.</w:t>
      </w:r>
      <w:r w:rsidRPr="00641DFC">
        <w:rPr>
          <w:rFonts w:eastAsia="Calibri" w:cs="Calibri"/>
          <w:color w:val="FF0000"/>
          <w:sz w:val="22"/>
          <w:szCs w:val="22"/>
        </w:rPr>
        <w:t xml:space="preserve"> </w:t>
      </w:r>
      <w:r w:rsidRPr="00F944BE">
        <w:rPr>
          <w:rFonts w:eastAsia="Calibri" w:cs="Calibri"/>
          <w:sz w:val="22"/>
          <w:szCs w:val="22"/>
        </w:rPr>
        <w:t>Deze trend is zorgelijk</w:t>
      </w:r>
      <w:r w:rsidR="0068224E">
        <w:rPr>
          <w:rFonts w:eastAsia="Calibri" w:cs="Calibri"/>
          <w:sz w:val="22"/>
          <w:szCs w:val="22"/>
        </w:rPr>
        <w:t>, als</w:t>
      </w:r>
      <w:r w:rsidRPr="00F944BE">
        <w:rPr>
          <w:rFonts w:eastAsia="Calibri" w:cs="Calibri"/>
          <w:sz w:val="22"/>
          <w:szCs w:val="22"/>
        </w:rPr>
        <w:t xml:space="preserve"> hier geen maatregelen tegen genomen worden. Als dit</w:t>
      </w:r>
      <w:r w:rsidR="0068224E">
        <w:rPr>
          <w:rFonts w:eastAsia="Calibri" w:cs="Calibri"/>
          <w:sz w:val="22"/>
          <w:szCs w:val="22"/>
        </w:rPr>
        <w:t xml:space="preserve"> zich</w:t>
      </w:r>
      <w:r w:rsidRPr="00F944BE">
        <w:rPr>
          <w:rFonts w:eastAsia="Calibri" w:cs="Calibri"/>
          <w:sz w:val="22"/>
          <w:szCs w:val="22"/>
        </w:rPr>
        <w:t xml:space="preserve"> doorzet</w:t>
      </w:r>
      <w:r w:rsidR="0068224E">
        <w:rPr>
          <w:rFonts w:eastAsia="Calibri" w:cs="Calibri"/>
          <w:sz w:val="22"/>
          <w:szCs w:val="22"/>
        </w:rPr>
        <w:t>,</w:t>
      </w:r>
      <w:r w:rsidRPr="00F944BE">
        <w:rPr>
          <w:rFonts w:eastAsia="Calibri" w:cs="Calibri"/>
          <w:sz w:val="22"/>
          <w:szCs w:val="22"/>
        </w:rPr>
        <w:t xml:space="preserve"> gaat Ierland een ongezonde en kostelijke toekomst tegemoet. De gezondheidssector kan niet alleen deze problemen aanpakken en daarom moet dit via een andere manier benaderd worden </w:t>
      </w:r>
      <w:sdt>
        <w:sdtPr>
          <w:rPr>
            <w:sz w:val="22"/>
            <w:szCs w:val="22"/>
          </w:rPr>
          <w:id w:val="-48003764"/>
          <w:citation/>
        </w:sdtPr>
        <w:sdtEndPr/>
        <w:sdtContent>
          <w:r w:rsidR="00A776A4" w:rsidRPr="00F944BE">
            <w:rPr>
              <w:sz w:val="22"/>
              <w:szCs w:val="22"/>
            </w:rPr>
            <w:fldChar w:fldCharType="begin"/>
          </w:r>
          <w:r w:rsidR="00A776A4" w:rsidRPr="00F944BE">
            <w:rPr>
              <w:sz w:val="22"/>
              <w:szCs w:val="22"/>
            </w:rPr>
            <w:instrText xml:space="preserve"> CITATION Dep25 \l 1043 </w:instrText>
          </w:r>
          <w:r w:rsidR="00A776A4" w:rsidRPr="00F944BE">
            <w:rPr>
              <w:sz w:val="22"/>
              <w:szCs w:val="22"/>
            </w:rPr>
            <w:fldChar w:fldCharType="separate"/>
          </w:r>
          <w:r w:rsidR="00365A23">
            <w:rPr>
              <w:noProof/>
              <w:sz w:val="22"/>
              <w:szCs w:val="22"/>
            </w:rPr>
            <w:t>(Health, 2013-2025)</w:t>
          </w:r>
          <w:r w:rsidR="00A776A4" w:rsidRPr="00F944BE">
            <w:rPr>
              <w:sz w:val="22"/>
              <w:szCs w:val="22"/>
            </w:rPr>
            <w:fldChar w:fldCharType="end"/>
          </w:r>
        </w:sdtContent>
      </w:sdt>
      <w:r w:rsidR="00A776A4" w:rsidRPr="00F944BE">
        <w:rPr>
          <w:sz w:val="22"/>
          <w:szCs w:val="22"/>
        </w:rPr>
        <w:t>.</w:t>
      </w:r>
    </w:p>
    <w:p w14:paraId="5BA45457" w14:textId="24F0A0D3" w:rsidR="000F3698" w:rsidRPr="00F944BE" w:rsidRDefault="3B4FED3F">
      <w:pPr>
        <w:rPr>
          <w:rFonts w:eastAsia="Calibri" w:cs="Calibri"/>
          <w:sz w:val="22"/>
          <w:szCs w:val="22"/>
        </w:rPr>
      </w:pPr>
      <w:r w:rsidRPr="00F944BE">
        <w:rPr>
          <w:rFonts w:eastAsia="Calibri" w:cs="Calibri"/>
          <w:sz w:val="22"/>
          <w:szCs w:val="22"/>
        </w:rPr>
        <w:t xml:space="preserve">Daarbij </w:t>
      </w:r>
      <w:r w:rsidR="000F3698" w:rsidRPr="00F944BE">
        <w:rPr>
          <w:rFonts w:eastAsia="Calibri" w:cs="Calibri"/>
          <w:sz w:val="22"/>
          <w:szCs w:val="22"/>
        </w:rPr>
        <w:t>heeft de overheid een paar doelen</w:t>
      </w:r>
      <w:r w:rsidRPr="00F944BE">
        <w:rPr>
          <w:rFonts w:eastAsia="Calibri" w:cs="Calibri"/>
          <w:sz w:val="22"/>
          <w:szCs w:val="22"/>
        </w:rPr>
        <w:t xml:space="preserve"> </w:t>
      </w:r>
      <w:r w:rsidR="000F3698" w:rsidRPr="00F944BE">
        <w:rPr>
          <w:rFonts w:eastAsia="Calibri" w:cs="Calibri"/>
          <w:sz w:val="22"/>
          <w:szCs w:val="22"/>
        </w:rPr>
        <w:t>d</w:t>
      </w:r>
      <w:r w:rsidR="000951BE" w:rsidRPr="00F944BE">
        <w:rPr>
          <w:rFonts w:eastAsia="Calibri" w:cs="Calibri"/>
          <w:sz w:val="22"/>
          <w:szCs w:val="22"/>
        </w:rPr>
        <w:t>ie ze willen realiseren:</w:t>
      </w:r>
    </w:p>
    <w:p w14:paraId="40E1C850" w14:textId="64D9C42E" w:rsidR="000F3698" w:rsidRPr="00F944BE" w:rsidRDefault="3B4FED3F" w:rsidP="000F3698">
      <w:pPr>
        <w:pStyle w:val="Lijstalinea"/>
        <w:numPr>
          <w:ilvl w:val="0"/>
          <w:numId w:val="3"/>
        </w:numPr>
        <w:rPr>
          <w:rFonts w:eastAsia="Calibri" w:cs="Calibri"/>
          <w:sz w:val="22"/>
          <w:szCs w:val="22"/>
        </w:rPr>
      </w:pPr>
      <w:r w:rsidRPr="00F944BE">
        <w:rPr>
          <w:rFonts w:eastAsia="Calibri" w:cs="Calibri"/>
          <w:sz w:val="22"/>
          <w:szCs w:val="22"/>
        </w:rPr>
        <w:t>Verbeter het aantal mensen dat gezond i</w:t>
      </w:r>
      <w:r w:rsidR="000F3698" w:rsidRPr="00F944BE">
        <w:rPr>
          <w:rFonts w:eastAsia="Calibri" w:cs="Calibri"/>
          <w:sz w:val="22"/>
          <w:szCs w:val="22"/>
        </w:rPr>
        <w:t>s in alle leeftijdsgroepen.</w:t>
      </w:r>
    </w:p>
    <w:p w14:paraId="5007A127" w14:textId="6DEC964D" w:rsidR="000F3698" w:rsidRPr="00F944BE" w:rsidRDefault="3B4FED3F" w:rsidP="000F3698">
      <w:pPr>
        <w:pStyle w:val="Lijstalinea"/>
        <w:numPr>
          <w:ilvl w:val="0"/>
          <w:numId w:val="3"/>
        </w:numPr>
        <w:rPr>
          <w:rFonts w:eastAsia="Calibri" w:cs="Calibri"/>
          <w:sz w:val="22"/>
          <w:szCs w:val="22"/>
        </w:rPr>
      </w:pPr>
      <w:r w:rsidRPr="00F944BE">
        <w:rPr>
          <w:rFonts w:eastAsia="Calibri" w:cs="Calibri"/>
          <w:sz w:val="22"/>
          <w:szCs w:val="22"/>
        </w:rPr>
        <w:t xml:space="preserve">Verminder de gezondheidsongelijkheden. </w:t>
      </w:r>
    </w:p>
    <w:p w14:paraId="6BB9BF8B" w14:textId="77777777" w:rsidR="000F3698" w:rsidRPr="00F944BE" w:rsidRDefault="3B4FED3F" w:rsidP="000F3698">
      <w:pPr>
        <w:pStyle w:val="Lijstalinea"/>
        <w:numPr>
          <w:ilvl w:val="0"/>
          <w:numId w:val="3"/>
        </w:numPr>
        <w:rPr>
          <w:rFonts w:eastAsia="Calibri" w:cs="Calibri"/>
          <w:sz w:val="22"/>
          <w:szCs w:val="22"/>
        </w:rPr>
      </w:pPr>
      <w:r w:rsidRPr="00F944BE">
        <w:rPr>
          <w:rFonts w:eastAsia="Calibri" w:cs="Calibri"/>
          <w:sz w:val="22"/>
          <w:szCs w:val="22"/>
        </w:rPr>
        <w:t xml:space="preserve">Bescherm de inwoners tegen bedreigingen voor gezondheid en welzijn. </w:t>
      </w:r>
    </w:p>
    <w:p w14:paraId="55759118" w14:textId="14FA91D8" w:rsidR="5A7BF99B" w:rsidRPr="00F944BE" w:rsidRDefault="3B4FED3F" w:rsidP="5F8A791B">
      <w:pPr>
        <w:pStyle w:val="Lijstalinea"/>
        <w:numPr>
          <w:ilvl w:val="0"/>
          <w:numId w:val="3"/>
        </w:numPr>
        <w:rPr>
          <w:rFonts w:eastAsia="Calibri" w:cs="Calibri"/>
          <w:sz w:val="22"/>
          <w:szCs w:val="22"/>
        </w:rPr>
      </w:pPr>
      <w:r w:rsidRPr="00F944BE">
        <w:rPr>
          <w:rFonts w:eastAsia="Calibri" w:cs="Calibri"/>
          <w:sz w:val="22"/>
          <w:szCs w:val="22"/>
        </w:rPr>
        <w:t xml:space="preserve">Creëer een omgeving waar iedereen deel kan nemen aan een gezond Ierland </w:t>
      </w:r>
      <w:sdt>
        <w:sdtPr>
          <w:rPr>
            <w:sz w:val="22"/>
            <w:szCs w:val="22"/>
          </w:rPr>
          <w:id w:val="450749395"/>
          <w:citation/>
        </w:sdtPr>
        <w:sdtEndPr/>
        <w:sdtContent>
          <w:r w:rsidR="00A776A4" w:rsidRPr="00F944BE">
            <w:rPr>
              <w:sz w:val="22"/>
              <w:szCs w:val="22"/>
            </w:rPr>
            <w:fldChar w:fldCharType="begin"/>
          </w:r>
          <w:r w:rsidR="00A776A4" w:rsidRPr="00F944BE">
            <w:rPr>
              <w:sz w:val="22"/>
              <w:szCs w:val="22"/>
            </w:rPr>
            <w:instrText xml:space="preserve"> CITATION Dep25 \l 1043 </w:instrText>
          </w:r>
          <w:r w:rsidR="00A776A4" w:rsidRPr="00F944BE">
            <w:rPr>
              <w:sz w:val="22"/>
              <w:szCs w:val="22"/>
            </w:rPr>
            <w:fldChar w:fldCharType="separate"/>
          </w:r>
          <w:r w:rsidR="00365A23">
            <w:rPr>
              <w:noProof/>
              <w:sz w:val="22"/>
              <w:szCs w:val="22"/>
            </w:rPr>
            <w:t>(Health, 2013-2025)</w:t>
          </w:r>
          <w:r w:rsidR="00A776A4" w:rsidRPr="00F944BE">
            <w:rPr>
              <w:sz w:val="22"/>
              <w:szCs w:val="22"/>
            </w:rPr>
            <w:fldChar w:fldCharType="end"/>
          </w:r>
        </w:sdtContent>
      </w:sdt>
      <w:r w:rsidR="00A776A4" w:rsidRPr="00F944BE">
        <w:rPr>
          <w:sz w:val="22"/>
          <w:szCs w:val="22"/>
        </w:rPr>
        <w:t>.</w:t>
      </w:r>
    </w:p>
    <w:p w14:paraId="0896FFDC" w14:textId="607C4875" w:rsidR="00F12527" w:rsidRPr="00F944BE" w:rsidRDefault="00F12527">
      <w:pPr>
        <w:rPr>
          <w:b/>
          <w:sz w:val="22"/>
          <w:szCs w:val="22"/>
        </w:rPr>
      </w:pPr>
      <w:r w:rsidRPr="00F944BE">
        <w:rPr>
          <w:b/>
          <w:sz w:val="22"/>
          <w:szCs w:val="22"/>
        </w:rPr>
        <w:t>Overgewicht</w:t>
      </w:r>
    </w:p>
    <w:p w14:paraId="76720119" w14:textId="7B4434BB" w:rsidR="5A7BF99B" w:rsidRPr="00F944BE" w:rsidRDefault="3B4FED3F" w:rsidP="3B4FED3F">
      <w:pPr>
        <w:rPr>
          <w:sz w:val="22"/>
          <w:szCs w:val="22"/>
        </w:rPr>
      </w:pPr>
      <w:r w:rsidRPr="00F944BE">
        <w:rPr>
          <w:rFonts w:eastAsia="Calibri" w:cs="Calibri"/>
          <w:sz w:val="22"/>
          <w:szCs w:val="22"/>
        </w:rPr>
        <w:t>De overheid hee</w:t>
      </w:r>
      <w:r w:rsidR="000951BE" w:rsidRPr="00F944BE">
        <w:rPr>
          <w:rFonts w:eastAsia="Calibri" w:cs="Calibri"/>
          <w:sz w:val="22"/>
          <w:szCs w:val="22"/>
        </w:rPr>
        <w:t>ft meerdere doelen op het gebied van gezondheidszorg. T</w:t>
      </w:r>
      <w:r w:rsidRPr="00F944BE">
        <w:rPr>
          <w:rFonts w:eastAsia="Calibri" w:cs="Calibri"/>
          <w:sz w:val="22"/>
          <w:szCs w:val="22"/>
        </w:rPr>
        <w:t xml:space="preserve">och heeft </w:t>
      </w:r>
      <w:r w:rsidR="000951BE" w:rsidRPr="00F944BE">
        <w:rPr>
          <w:rFonts w:eastAsia="Calibri" w:cs="Calibri"/>
          <w:sz w:val="22"/>
          <w:szCs w:val="22"/>
        </w:rPr>
        <w:t>bijna</w:t>
      </w:r>
      <w:r w:rsidRPr="00F944BE">
        <w:rPr>
          <w:rFonts w:eastAsia="Calibri" w:cs="Calibri"/>
          <w:sz w:val="22"/>
          <w:szCs w:val="22"/>
        </w:rPr>
        <w:t xml:space="preserve"> een derde van de Ierse kinderen overgewicht. Van de 15-jarigen in Ierland</w:t>
      </w:r>
      <w:r w:rsidR="0068224E">
        <w:rPr>
          <w:rFonts w:eastAsia="Calibri" w:cs="Calibri"/>
          <w:sz w:val="22"/>
          <w:szCs w:val="22"/>
        </w:rPr>
        <w:t>,</w:t>
      </w:r>
      <w:r w:rsidRPr="00F944BE">
        <w:rPr>
          <w:rFonts w:eastAsia="Calibri" w:cs="Calibri"/>
          <w:sz w:val="22"/>
          <w:szCs w:val="22"/>
        </w:rPr>
        <w:t xml:space="preserve"> heeft 22% van de jongens overgewicht en 15% van de meisjes,</w:t>
      </w:r>
      <w:r w:rsidR="00F12527" w:rsidRPr="00F944BE">
        <w:rPr>
          <w:rFonts w:eastAsia="Calibri" w:cs="Calibri"/>
          <w:sz w:val="22"/>
          <w:szCs w:val="22"/>
        </w:rPr>
        <w:t xml:space="preserve"> ter vergelijking met</w:t>
      </w:r>
      <w:r w:rsidRPr="00F944BE">
        <w:rPr>
          <w:rFonts w:eastAsia="Calibri" w:cs="Calibri"/>
          <w:sz w:val="22"/>
          <w:szCs w:val="22"/>
        </w:rPr>
        <w:t xml:space="preserve"> Nederland is het overgewicht 15% van de jongens en 13% van de meisjes. Waarbij Ierland op de 58</w:t>
      </w:r>
      <w:r w:rsidRPr="00F944BE">
        <w:rPr>
          <w:rFonts w:eastAsia="Calibri" w:cs="Calibri"/>
          <w:sz w:val="22"/>
          <w:szCs w:val="22"/>
          <w:vertAlign w:val="superscript"/>
        </w:rPr>
        <w:t>e</w:t>
      </w:r>
      <w:r w:rsidRPr="00F944BE">
        <w:rPr>
          <w:rFonts w:eastAsia="Calibri" w:cs="Calibri"/>
          <w:sz w:val="22"/>
          <w:szCs w:val="22"/>
        </w:rPr>
        <w:t xml:space="preserve"> plek staat van de 200 landen die overgewicht data laten zien. Dit is met het tienvoudige toegenomen de afgelopen jaren. </w:t>
      </w:r>
      <w:r w:rsidRPr="008354F5">
        <w:rPr>
          <w:rFonts w:eastAsia="Calibri" w:cs="Calibri"/>
          <w:sz w:val="22"/>
          <w:szCs w:val="22"/>
          <w:lang w:val="en-IE"/>
        </w:rPr>
        <w:t xml:space="preserve">De Irish Society for Clinical Nutrition wil samen met de Association for the Study of Obesity </w:t>
      </w:r>
      <w:r w:rsidR="000951BE" w:rsidRPr="008354F5">
        <w:rPr>
          <w:rFonts w:eastAsia="Calibri" w:cs="Calibri"/>
          <w:sz w:val="22"/>
          <w:szCs w:val="22"/>
          <w:lang w:val="en-IE"/>
        </w:rPr>
        <w:t>in 2025 een plan tegen obesitas invoeren.</w:t>
      </w:r>
      <w:r w:rsidRPr="008354F5">
        <w:rPr>
          <w:rFonts w:eastAsia="Calibri" w:cs="Calibri"/>
          <w:sz w:val="22"/>
          <w:szCs w:val="22"/>
          <w:lang w:val="en-IE"/>
        </w:rPr>
        <w:t xml:space="preserve"> </w:t>
      </w:r>
      <w:sdt>
        <w:sdtPr>
          <w:rPr>
            <w:sz w:val="22"/>
            <w:szCs w:val="22"/>
          </w:rPr>
          <w:id w:val="1646474068"/>
          <w:citation/>
        </w:sdtPr>
        <w:sdtEndPr/>
        <w:sdtContent>
          <w:r w:rsidR="00A776A4" w:rsidRPr="00F944BE">
            <w:rPr>
              <w:sz w:val="22"/>
              <w:szCs w:val="22"/>
            </w:rPr>
            <w:fldChar w:fldCharType="begin"/>
          </w:r>
          <w:r w:rsidR="00A776A4" w:rsidRPr="008354F5">
            <w:rPr>
              <w:sz w:val="22"/>
              <w:szCs w:val="22"/>
              <w:lang w:val="en-IE"/>
            </w:rPr>
            <w:instrText xml:space="preserve"> CITATION Cia17 \l 1043 </w:instrText>
          </w:r>
          <w:r w:rsidR="00A776A4" w:rsidRPr="00F944BE">
            <w:rPr>
              <w:sz w:val="22"/>
              <w:szCs w:val="22"/>
            </w:rPr>
            <w:fldChar w:fldCharType="separate"/>
          </w:r>
          <w:r w:rsidR="00365A23">
            <w:rPr>
              <w:noProof/>
              <w:sz w:val="22"/>
              <w:szCs w:val="22"/>
            </w:rPr>
            <w:t>(D'Arcy, 2017)</w:t>
          </w:r>
          <w:r w:rsidR="00A776A4" w:rsidRPr="00F944BE">
            <w:rPr>
              <w:sz w:val="22"/>
              <w:szCs w:val="22"/>
            </w:rPr>
            <w:fldChar w:fldCharType="end"/>
          </w:r>
        </w:sdtContent>
      </w:sdt>
    </w:p>
    <w:p w14:paraId="59C0867A" w14:textId="18F7B0BC" w:rsidR="000951BE" w:rsidRPr="0041463A" w:rsidRDefault="50A8BA24">
      <w:pPr>
        <w:rPr>
          <w:rFonts w:eastAsia="Calibri" w:cs="Calibri"/>
          <w:sz w:val="22"/>
          <w:szCs w:val="22"/>
        </w:rPr>
      </w:pPr>
      <w:r w:rsidRPr="00F944BE">
        <w:rPr>
          <w:rFonts w:eastAsia="Calibri" w:cs="Calibri"/>
          <w:sz w:val="22"/>
          <w:szCs w:val="22"/>
        </w:rPr>
        <w:t>Dublin heeft de beschikking tot veel ziekenhuizen en klinieken. De gezondheidszorg in Dublin is een van de beste van Europa, waarbij meer dan 90% van de patiënten tevreden is over de verkregen zorg.</w:t>
      </w:r>
    </w:p>
    <w:p w14:paraId="41517966" w14:textId="2EC240AC" w:rsidR="5F8A791B" w:rsidRDefault="5F8A791B" w:rsidP="5F8A791B">
      <w:pPr>
        <w:pStyle w:val="Kop3"/>
      </w:pPr>
      <w:bookmarkStart w:id="15" w:name="_Toc527972585"/>
      <w:bookmarkStart w:id="16" w:name="_Toc528073610"/>
      <w:r>
        <w:t>economische en sociale impact sportevents</w:t>
      </w:r>
      <w:bookmarkEnd w:id="15"/>
      <w:bookmarkEnd w:id="16"/>
    </w:p>
    <w:p w14:paraId="26929259" w14:textId="32FDCFC1" w:rsidR="3B6AF729" w:rsidRPr="00F944BE" w:rsidRDefault="50A8BA24" w:rsidP="50A8BA24">
      <w:pPr>
        <w:rPr>
          <w:rFonts w:eastAsia="Calibri" w:cs="Calibri"/>
          <w:b/>
          <w:bCs/>
          <w:i/>
          <w:iCs/>
          <w:sz w:val="22"/>
          <w:szCs w:val="22"/>
        </w:rPr>
      </w:pPr>
      <w:r w:rsidRPr="00F944BE">
        <w:rPr>
          <w:rFonts w:eastAsia="Calibri" w:cs="Calibri"/>
          <w:b/>
          <w:bCs/>
          <w:sz w:val="22"/>
          <w:szCs w:val="22"/>
        </w:rPr>
        <w:t>Sport Events</w:t>
      </w:r>
      <w:r w:rsidRPr="00F944BE">
        <w:rPr>
          <w:rFonts w:eastAsia="Calibri" w:cs="Calibri"/>
          <w:b/>
          <w:bCs/>
          <w:i/>
          <w:iCs/>
          <w:sz w:val="22"/>
          <w:szCs w:val="22"/>
        </w:rPr>
        <w:t xml:space="preserve"> </w:t>
      </w:r>
    </w:p>
    <w:p w14:paraId="7BA9C943" w14:textId="0D863BDD" w:rsidR="3B6AF729" w:rsidRDefault="50A8BA24" w:rsidP="50A8BA24">
      <w:pPr>
        <w:rPr>
          <w:rFonts w:eastAsia="Calibri" w:cs="Calibri"/>
          <w:sz w:val="22"/>
          <w:szCs w:val="22"/>
        </w:rPr>
      </w:pPr>
      <w:r w:rsidRPr="00F944BE">
        <w:rPr>
          <w:rFonts w:eastAsia="Calibri" w:cs="Calibri"/>
          <w:sz w:val="22"/>
          <w:szCs w:val="22"/>
        </w:rPr>
        <w:t xml:space="preserve">Evenementen zorgen voor extra bezoekers in de stad. Niet alleen deelnemers, maar ook familieleden, vrienden en supporters van de deelnemers bezoeken de stad. Dit </w:t>
      </w:r>
      <w:r w:rsidR="0068224E">
        <w:rPr>
          <w:rFonts w:eastAsia="Calibri" w:cs="Calibri"/>
          <w:sz w:val="22"/>
          <w:szCs w:val="22"/>
        </w:rPr>
        <w:t xml:space="preserve">zorgt voor </w:t>
      </w:r>
      <w:r w:rsidRPr="00F944BE">
        <w:rPr>
          <w:rFonts w:eastAsia="Calibri" w:cs="Calibri"/>
          <w:sz w:val="22"/>
          <w:szCs w:val="22"/>
        </w:rPr>
        <w:t>economische impact. Voornamelijk profiteren de hotels, restaurants en andere toeristische trekpleisters van dit soort massale evenementen. Naast economische impact is er ook sociale impact. Er zijn een tal van positieve en negatieve effecten die evenementen met zich kunnen meebrengen. Positieve effecten van</w:t>
      </w:r>
      <w:r w:rsidR="008E7057" w:rsidRPr="00F944BE">
        <w:rPr>
          <w:rFonts w:eastAsia="Calibri" w:cs="Calibri"/>
          <w:sz w:val="22"/>
          <w:szCs w:val="22"/>
        </w:rPr>
        <w:t xml:space="preserve"> evenementen kunnen</w:t>
      </w:r>
      <w:r w:rsidRPr="00F944BE">
        <w:rPr>
          <w:rFonts w:eastAsia="Calibri" w:cs="Calibri"/>
          <w:sz w:val="22"/>
          <w:szCs w:val="22"/>
        </w:rPr>
        <w:t xml:space="preserve"> zijn dat het imago van Dublin verbetert, het de lokale identiteit versterkt en het bezoekersaantal van de stad verhoogt, zelfs na </w:t>
      </w:r>
      <w:r w:rsidR="008E7057" w:rsidRPr="00F944BE">
        <w:rPr>
          <w:rFonts w:eastAsia="Calibri" w:cs="Calibri"/>
          <w:sz w:val="22"/>
          <w:szCs w:val="22"/>
        </w:rPr>
        <w:t xml:space="preserve">afloop van </w:t>
      </w:r>
      <w:r w:rsidRPr="00F944BE">
        <w:rPr>
          <w:rFonts w:eastAsia="Calibri" w:cs="Calibri"/>
          <w:sz w:val="22"/>
          <w:szCs w:val="22"/>
        </w:rPr>
        <w:t>het even</w:t>
      </w:r>
      <w:r w:rsidR="008E7057" w:rsidRPr="00F944BE">
        <w:rPr>
          <w:rFonts w:eastAsia="Calibri" w:cs="Calibri"/>
          <w:sz w:val="22"/>
          <w:szCs w:val="22"/>
        </w:rPr>
        <w:t>emen</w:t>
      </w:r>
      <w:r w:rsidRPr="00F944BE">
        <w:rPr>
          <w:rFonts w:eastAsia="Calibri" w:cs="Calibri"/>
          <w:sz w:val="22"/>
          <w:szCs w:val="22"/>
        </w:rPr>
        <w:t>t. Er ontstaat meer sociale cohesie in de bevolking van Dublin en de sportparticipatie verhoogt. Echter zijn negatieve effecten van events dat er vervuiling optreedt en mobiliteitsp</w:t>
      </w:r>
      <w:r w:rsidR="001F7E4D">
        <w:rPr>
          <w:rFonts w:eastAsia="Calibri" w:cs="Calibri"/>
          <w:sz w:val="22"/>
          <w:szCs w:val="22"/>
        </w:rPr>
        <w:t xml:space="preserve">roblemen teweeg worden gebracht </w:t>
      </w:r>
      <w:sdt>
        <w:sdtPr>
          <w:rPr>
            <w:rFonts w:eastAsia="Calibri" w:cs="Calibri"/>
            <w:sz w:val="22"/>
            <w:szCs w:val="22"/>
          </w:rPr>
          <w:id w:val="872190065"/>
          <w:citation/>
        </w:sdtPr>
        <w:sdtEndPr/>
        <w:sdtContent>
          <w:r w:rsidR="001F7E4D">
            <w:rPr>
              <w:rFonts w:eastAsia="Calibri" w:cs="Calibri"/>
              <w:sz w:val="22"/>
              <w:szCs w:val="22"/>
            </w:rPr>
            <w:fldChar w:fldCharType="begin"/>
          </w:r>
          <w:r w:rsidR="001F7E4D">
            <w:rPr>
              <w:rFonts w:eastAsia="Calibri" w:cs="Calibri"/>
              <w:sz w:val="22"/>
              <w:szCs w:val="22"/>
            </w:rPr>
            <w:instrText xml:space="preserve"> CITATION Dep18 \l 1043 </w:instrText>
          </w:r>
          <w:r w:rsidR="001F7E4D">
            <w:rPr>
              <w:rFonts w:eastAsia="Calibri" w:cs="Calibri"/>
              <w:sz w:val="22"/>
              <w:szCs w:val="22"/>
            </w:rPr>
            <w:fldChar w:fldCharType="separate"/>
          </w:r>
          <w:r w:rsidR="00365A23">
            <w:rPr>
              <w:rFonts w:eastAsia="Calibri" w:cs="Calibri"/>
              <w:noProof/>
              <w:sz w:val="22"/>
              <w:szCs w:val="22"/>
            </w:rPr>
            <w:t>(Department of Transport, Tourism and Sports, 2018)</w:t>
          </w:r>
          <w:r w:rsidR="001F7E4D">
            <w:rPr>
              <w:rFonts w:eastAsia="Calibri" w:cs="Calibri"/>
              <w:sz w:val="22"/>
              <w:szCs w:val="22"/>
            </w:rPr>
            <w:fldChar w:fldCharType="end"/>
          </w:r>
        </w:sdtContent>
      </w:sdt>
      <w:r w:rsidR="001F7E4D">
        <w:rPr>
          <w:rFonts w:eastAsia="Calibri" w:cs="Calibri"/>
          <w:sz w:val="22"/>
          <w:szCs w:val="22"/>
        </w:rPr>
        <w:t>.</w:t>
      </w:r>
    </w:p>
    <w:p w14:paraId="3E269774" w14:textId="0D35C06E" w:rsidR="003430D2" w:rsidRPr="003430D2" w:rsidRDefault="00641DFC" w:rsidP="003430D2">
      <w:pPr>
        <w:rPr>
          <w:rFonts w:eastAsia="Calibri" w:cs="Calibri"/>
          <w:color w:val="FF0000"/>
          <w:sz w:val="22"/>
          <w:szCs w:val="22"/>
        </w:rPr>
      </w:pPr>
      <w:r w:rsidRPr="003430D2">
        <w:rPr>
          <w:rFonts w:eastAsia="Calibri" w:cs="Calibri"/>
          <w:color w:val="FF0000"/>
          <w:sz w:val="22"/>
          <w:szCs w:val="22"/>
        </w:rPr>
        <w:t>Diverse sportevenementen in Dublin dragen bij aan de vitaliteit</w:t>
      </w:r>
      <w:r w:rsidR="003430D2" w:rsidRPr="003430D2">
        <w:rPr>
          <w:rFonts w:eastAsia="Calibri" w:cs="Calibri"/>
          <w:color w:val="FF0000"/>
          <w:sz w:val="22"/>
          <w:szCs w:val="22"/>
        </w:rPr>
        <w:t xml:space="preserve"> van de stad. Er zijn een aantal voorbeelden op te noemen van sportevenementen die worden georganiseerd in de stad:</w:t>
      </w:r>
    </w:p>
    <w:p w14:paraId="622402EB" w14:textId="6075CBD5" w:rsidR="003430D2" w:rsidRPr="003430D2" w:rsidRDefault="003430D2" w:rsidP="003430D2">
      <w:pPr>
        <w:pStyle w:val="Lijstalinea"/>
        <w:numPr>
          <w:ilvl w:val="0"/>
          <w:numId w:val="8"/>
        </w:numPr>
        <w:rPr>
          <w:rFonts w:eastAsia="Calibri" w:cs="Calibri"/>
          <w:color w:val="FF0000"/>
          <w:sz w:val="22"/>
          <w:szCs w:val="22"/>
        </w:rPr>
      </w:pPr>
      <w:r w:rsidRPr="003430D2">
        <w:rPr>
          <w:rFonts w:eastAsia="Calibri" w:cs="Calibri"/>
          <w:color w:val="FF0000"/>
          <w:sz w:val="22"/>
          <w:szCs w:val="22"/>
        </w:rPr>
        <w:t>Hikes</w:t>
      </w:r>
    </w:p>
    <w:p w14:paraId="2219A2CA" w14:textId="463B216D" w:rsidR="003430D2" w:rsidRPr="003430D2" w:rsidRDefault="003430D2" w:rsidP="003430D2">
      <w:pPr>
        <w:pStyle w:val="Lijstalinea"/>
        <w:numPr>
          <w:ilvl w:val="0"/>
          <w:numId w:val="8"/>
        </w:numPr>
        <w:rPr>
          <w:rFonts w:eastAsia="Calibri" w:cs="Calibri"/>
          <w:color w:val="FF0000"/>
          <w:sz w:val="22"/>
          <w:szCs w:val="22"/>
        </w:rPr>
      </w:pPr>
      <w:r w:rsidRPr="003430D2">
        <w:rPr>
          <w:rFonts w:eastAsia="Calibri" w:cs="Calibri"/>
          <w:color w:val="FF0000"/>
          <w:sz w:val="22"/>
          <w:szCs w:val="22"/>
        </w:rPr>
        <w:t>Marathons</w:t>
      </w:r>
    </w:p>
    <w:p w14:paraId="657E2C23" w14:textId="2D2A81C2" w:rsidR="003430D2" w:rsidRPr="003430D2" w:rsidRDefault="003430D2" w:rsidP="003430D2">
      <w:pPr>
        <w:pStyle w:val="Lijstalinea"/>
        <w:numPr>
          <w:ilvl w:val="0"/>
          <w:numId w:val="8"/>
        </w:numPr>
        <w:rPr>
          <w:rFonts w:eastAsia="Calibri" w:cs="Calibri"/>
          <w:color w:val="FF0000"/>
          <w:sz w:val="22"/>
          <w:szCs w:val="22"/>
        </w:rPr>
      </w:pPr>
      <w:r w:rsidRPr="003430D2">
        <w:rPr>
          <w:rFonts w:eastAsia="Calibri" w:cs="Calibri"/>
          <w:color w:val="FF0000"/>
          <w:sz w:val="22"/>
          <w:szCs w:val="22"/>
        </w:rPr>
        <w:t xml:space="preserve">Danswedstrijden </w:t>
      </w:r>
    </w:p>
    <w:p w14:paraId="52C0CCB0" w14:textId="1D12CDD5" w:rsidR="003430D2" w:rsidRPr="003430D2" w:rsidRDefault="003430D2" w:rsidP="003430D2">
      <w:pPr>
        <w:pStyle w:val="Lijstalinea"/>
        <w:numPr>
          <w:ilvl w:val="0"/>
          <w:numId w:val="8"/>
        </w:numPr>
        <w:rPr>
          <w:rFonts w:eastAsia="Calibri" w:cs="Calibri"/>
          <w:color w:val="FF0000"/>
          <w:sz w:val="22"/>
          <w:szCs w:val="22"/>
        </w:rPr>
      </w:pPr>
      <w:r w:rsidRPr="003430D2">
        <w:rPr>
          <w:rFonts w:eastAsia="Calibri" w:cs="Calibri"/>
          <w:color w:val="FF0000"/>
          <w:sz w:val="22"/>
          <w:szCs w:val="22"/>
        </w:rPr>
        <w:t>Paardenraces</w:t>
      </w:r>
    </w:p>
    <w:p w14:paraId="756F1FDE" w14:textId="3BF47392" w:rsidR="003430D2" w:rsidRPr="003430D2" w:rsidRDefault="003430D2" w:rsidP="003430D2">
      <w:pPr>
        <w:pStyle w:val="Lijstalinea"/>
        <w:numPr>
          <w:ilvl w:val="0"/>
          <w:numId w:val="8"/>
        </w:numPr>
        <w:rPr>
          <w:rFonts w:eastAsia="Calibri" w:cs="Calibri"/>
          <w:color w:val="FF0000"/>
          <w:sz w:val="22"/>
          <w:szCs w:val="22"/>
        </w:rPr>
      </w:pPr>
      <w:r w:rsidRPr="003430D2">
        <w:rPr>
          <w:rFonts w:eastAsia="Calibri" w:cs="Calibri"/>
          <w:color w:val="FF0000"/>
          <w:sz w:val="22"/>
          <w:szCs w:val="22"/>
        </w:rPr>
        <w:t>Typische Ierse sporten</w:t>
      </w:r>
    </w:p>
    <w:p w14:paraId="2C028434" w14:textId="2F00CC02" w:rsidR="003430D2" w:rsidRDefault="003430D2" w:rsidP="003430D2">
      <w:pPr>
        <w:rPr>
          <w:rFonts w:eastAsia="Calibri" w:cs="Calibri"/>
          <w:sz w:val="22"/>
          <w:szCs w:val="22"/>
        </w:rPr>
      </w:pPr>
    </w:p>
    <w:p w14:paraId="4C9F347B" w14:textId="77777777" w:rsidR="003430D2" w:rsidRPr="003430D2" w:rsidRDefault="003430D2" w:rsidP="003430D2">
      <w:pPr>
        <w:rPr>
          <w:rFonts w:eastAsia="Calibri" w:cs="Calibri"/>
          <w:sz w:val="22"/>
          <w:szCs w:val="22"/>
        </w:rPr>
      </w:pPr>
    </w:p>
    <w:p w14:paraId="29BDE486" w14:textId="2E26BF6F" w:rsidR="3B6AF729" w:rsidRPr="00F944BE" w:rsidRDefault="50A8BA24" w:rsidP="50A8BA24">
      <w:pPr>
        <w:rPr>
          <w:rFonts w:eastAsia="Calibri" w:cs="Calibri"/>
          <w:b/>
          <w:bCs/>
          <w:sz w:val="22"/>
          <w:szCs w:val="22"/>
        </w:rPr>
      </w:pPr>
      <w:r w:rsidRPr="00F944BE">
        <w:rPr>
          <w:rFonts w:eastAsia="Calibri" w:cs="Calibri"/>
          <w:b/>
          <w:bCs/>
          <w:sz w:val="22"/>
          <w:szCs w:val="22"/>
        </w:rPr>
        <w:t>Sportactiviteiten</w:t>
      </w:r>
    </w:p>
    <w:p w14:paraId="68651E0E" w14:textId="751103B2" w:rsidR="3B6AF729" w:rsidRPr="00F944BE" w:rsidRDefault="76FCF05B" w:rsidP="76FCF05B">
      <w:pPr>
        <w:rPr>
          <w:rFonts w:eastAsia="Calibri" w:cs="Calibri"/>
          <w:sz w:val="22"/>
          <w:szCs w:val="22"/>
        </w:rPr>
      </w:pPr>
      <w:r w:rsidRPr="00F944BE">
        <w:rPr>
          <w:rFonts w:eastAsia="Calibri" w:cs="Calibri"/>
          <w:sz w:val="22"/>
          <w:szCs w:val="22"/>
        </w:rPr>
        <w:t>Uit het beleidsplan van Ierland blijkt dat de focus met betrekking op recreatiesport ligt bij het verhogen van de sportparticipatie onder de inwoners, waarbij de sporten hardlopen, zwemmen en fietsen als belangrijke sporten worden gezien. Sport brengt mensen samen door bijvoorbeeld het samenspelen, het participeren als vrijwilliger, het coachen van een team of het organiseren van sportactiviteiten.  Door te participeren in een van de bovenstaande voorbeelden, zal de so</w:t>
      </w:r>
      <w:r w:rsidR="001F7E4D">
        <w:rPr>
          <w:rFonts w:eastAsia="Calibri" w:cs="Calibri"/>
          <w:sz w:val="22"/>
          <w:szCs w:val="22"/>
        </w:rPr>
        <w:t xml:space="preserve">ciale impact verbeterd worden </w:t>
      </w:r>
      <w:sdt>
        <w:sdtPr>
          <w:rPr>
            <w:rFonts w:eastAsia="Calibri" w:cs="Calibri"/>
            <w:sz w:val="22"/>
            <w:szCs w:val="22"/>
          </w:rPr>
          <w:id w:val="359484304"/>
          <w:citation/>
        </w:sdtPr>
        <w:sdtEndPr/>
        <w:sdtContent>
          <w:r w:rsidR="001F7E4D">
            <w:rPr>
              <w:rFonts w:eastAsia="Calibri" w:cs="Calibri"/>
              <w:sz w:val="22"/>
              <w:szCs w:val="22"/>
            </w:rPr>
            <w:fldChar w:fldCharType="begin"/>
          </w:r>
          <w:r w:rsidR="001F7E4D">
            <w:rPr>
              <w:rFonts w:eastAsia="Calibri" w:cs="Calibri"/>
              <w:sz w:val="22"/>
              <w:szCs w:val="22"/>
            </w:rPr>
            <w:instrText xml:space="preserve"> CITATION Del05 \l 1043 </w:instrText>
          </w:r>
          <w:r w:rsidR="001F7E4D">
            <w:rPr>
              <w:rFonts w:eastAsia="Calibri" w:cs="Calibri"/>
              <w:sz w:val="22"/>
              <w:szCs w:val="22"/>
            </w:rPr>
            <w:fldChar w:fldCharType="separate"/>
          </w:r>
          <w:r w:rsidR="00365A23">
            <w:rPr>
              <w:rFonts w:eastAsia="Calibri" w:cs="Calibri"/>
              <w:noProof/>
              <w:sz w:val="22"/>
              <w:szCs w:val="22"/>
            </w:rPr>
            <w:t>(Delaney &amp; Fahey, 2005)</w:t>
          </w:r>
          <w:r w:rsidR="001F7E4D">
            <w:rPr>
              <w:rFonts w:eastAsia="Calibri" w:cs="Calibri"/>
              <w:sz w:val="22"/>
              <w:szCs w:val="22"/>
            </w:rPr>
            <w:fldChar w:fldCharType="end"/>
          </w:r>
        </w:sdtContent>
      </w:sdt>
      <w:r w:rsidR="001F7E4D">
        <w:rPr>
          <w:rFonts w:eastAsia="Calibri" w:cs="Calibri"/>
          <w:sz w:val="22"/>
          <w:szCs w:val="22"/>
        </w:rPr>
        <w:t>.</w:t>
      </w:r>
    </w:p>
    <w:p w14:paraId="072FD6AB" w14:textId="0E982B1C" w:rsidR="1FFD15CC" w:rsidRPr="00F944BE" w:rsidRDefault="50A8BA24" w:rsidP="50A8BA24">
      <w:pPr>
        <w:rPr>
          <w:sz w:val="22"/>
          <w:szCs w:val="22"/>
        </w:rPr>
      </w:pPr>
      <w:r w:rsidRPr="00F944BE">
        <w:rPr>
          <w:b/>
          <w:bCs/>
          <w:sz w:val="22"/>
          <w:szCs w:val="22"/>
        </w:rPr>
        <w:t>Huidige beleid t.a.v. sport en bewegen</w:t>
      </w:r>
      <w:r w:rsidR="02202347" w:rsidRPr="00F944BE">
        <w:rPr>
          <w:sz w:val="22"/>
          <w:szCs w:val="22"/>
        </w:rPr>
        <w:br/>
      </w:r>
      <w:r w:rsidRPr="00F944BE">
        <w:rPr>
          <w:sz w:val="22"/>
          <w:szCs w:val="22"/>
        </w:rPr>
        <w:t xml:space="preserve">De Ierse regering is afgelopen jaar met een 10-jarenplan gekomen op het gebied van sport. Zo zal het bedrag wat de regering voor sport beschikbaar stelt bijna worden verdubbeld van 112 miljoen euro naar 210 miljoen euro. De belangrijkste doelen hiervan zijn: </w:t>
      </w:r>
    </w:p>
    <w:p w14:paraId="1CA16281" w14:textId="78B69BF5" w:rsidR="1FFD15CC" w:rsidRPr="00F944BE" w:rsidRDefault="50A8BA24" w:rsidP="1FFD15CC">
      <w:pPr>
        <w:pStyle w:val="Lijstalinea"/>
        <w:numPr>
          <w:ilvl w:val="0"/>
          <w:numId w:val="2"/>
        </w:numPr>
        <w:rPr>
          <w:sz w:val="22"/>
          <w:szCs w:val="22"/>
        </w:rPr>
      </w:pPr>
      <w:r w:rsidRPr="00F944BE">
        <w:rPr>
          <w:sz w:val="22"/>
          <w:szCs w:val="22"/>
        </w:rPr>
        <w:t>Meer participatie aan sport (260.000 participanten erbij) – fysieke inactiviteit kost Ierland geschat jaarlijks 1,5 biljoen euro.</w:t>
      </w:r>
    </w:p>
    <w:p w14:paraId="72B177AF" w14:textId="2F77AB84" w:rsidR="1FFD15CC" w:rsidRPr="00F944BE" w:rsidRDefault="50A8BA24" w:rsidP="1FFD15CC">
      <w:pPr>
        <w:pStyle w:val="Lijstalinea"/>
        <w:numPr>
          <w:ilvl w:val="0"/>
          <w:numId w:val="2"/>
        </w:numPr>
        <w:rPr>
          <w:sz w:val="22"/>
          <w:szCs w:val="22"/>
        </w:rPr>
      </w:pPr>
      <w:r w:rsidRPr="00F944BE">
        <w:rPr>
          <w:sz w:val="22"/>
          <w:szCs w:val="22"/>
        </w:rPr>
        <w:t>Topsporters beter maken (meer medailles)</w:t>
      </w:r>
    </w:p>
    <w:p w14:paraId="5589F3A7" w14:textId="5CCA96BC" w:rsidR="00EC2DB0" w:rsidRPr="00F944BE" w:rsidRDefault="001F7E4D" w:rsidP="00EC2DB0">
      <w:pPr>
        <w:pStyle w:val="Lijstalinea"/>
        <w:numPr>
          <w:ilvl w:val="0"/>
          <w:numId w:val="2"/>
        </w:numPr>
        <w:rPr>
          <w:sz w:val="22"/>
          <w:szCs w:val="22"/>
        </w:rPr>
      </w:pPr>
      <w:r>
        <w:rPr>
          <w:sz w:val="22"/>
          <w:szCs w:val="22"/>
        </w:rPr>
        <w:t>Meer capaciteit.</w:t>
      </w:r>
    </w:p>
    <w:p w14:paraId="11D32CF4" w14:textId="14858781" w:rsidR="1FFD15CC" w:rsidRPr="00F944BE" w:rsidRDefault="30072AF4" w:rsidP="00EC2DB0">
      <w:pPr>
        <w:rPr>
          <w:sz w:val="22"/>
          <w:szCs w:val="22"/>
        </w:rPr>
      </w:pPr>
      <w:r w:rsidRPr="00F944BE">
        <w:rPr>
          <w:sz w:val="22"/>
          <w:szCs w:val="22"/>
        </w:rPr>
        <w:br/>
      </w:r>
      <w:r w:rsidR="50A8BA24" w:rsidRPr="00F944BE">
        <w:rPr>
          <w:sz w:val="22"/>
          <w:szCs w:val="22"/>
        </w:rPr>
        <w:t>Sport is een afleiding van de belangrijke zaken in het leven. Als er meer mensen participeren op een actieve en sociale manier zal het de participanten mooie ervaringen opleveren</w:t>
      </w:r>
      <w:r w:rsidR="008E7057" w:rsidRPr="00F944BE">
        <w:rPr>
          <w:sz w:val="22"/>
          <w:szCs w:val="22"/>
        </w:rPr>
        <w:t>. Internationaal succes van de Ierse</w:t>
      </w:r>
      <w:r w:rsidR="50A8BA24" w:rsidRPr="00F944BE">
        <w:rPr>
          <w:sz w:val="22"/>
          <w:szCs w:val="22"/>
        </w:rPr>
        <w:t xml:space="preserve"> topsporters zal het land ook op </w:t>
      </w:r>
      <w:r w:rsidR="0068224E">
        <w:rPr>
          <w:sz w:val="22"/>
          <w:szCs w:val="22"/>
        </w:rPr>
        <w:t>meerdere manieren goed doen. O</w:t>
      </w:r>
      <w:r w:rsidR="50A8BA24" w:rsidRPr="00F944BE">
        <w:rPr>
          <w:sz w:val="22"/>
          <w:szCs w:val="22"/>
        </w:rPr>
        <w:t>p zakelijk gebied zijn er veel kansen voor p</w:t>
      </w:r>
      <w:r w:rsidR="001F7E4D">
        <w:rPr>
          <w:sz w:val="22"/>
          <w:szCs w:val="22"/>
        </w:rPr>
        <w:t>artners om samen te gaan werken</w:t>
      </w:r>
      <w:r w:rsidR="50A8BA24" w:rsidRPr="00F944BE">
        <w:rPr>
          <w:sz w:val="22"/>
          <w:szCs w:val="22"/>
        </w:rPr>
        <w:t xml:space="preserve"> </w:t>
      </w:r>
      <w:sdt>
        <w:sdtPr>
          <w:rPr>
            <w:sz w:val="22"/>
            <w:szCs w:val="22"/>
          </w:rPr>
          <w:id w:val="117878837"/>
          <w:citation/>
        </w:sdtPr>
        <w:sdtEndPr/>
        <w:sdtContent>
          <w:r w:rsidR="001F7E4D">
            <w:rPr>
              <w:sz w:val="22"/>
              <w:szCs w:val="22"/>
            </w:rPr>
            <w:fldChar w:fldCharType="begin"/>
          </w:r>
          <w:r w:rsidR="001F7E4D">
            <w:rPr>
              <w:sz w:val="22"/>
              <w:szCs w:val="22"/>
            </w:rPr>
            <w:instrText xml:space="preserve"> CITATION Dep18 \l 1043 </w:instrText>
          </w:r>
          <w:r w:rsidR="001F7E4D">
            <w:rPr>
              <w:sz w:val="22"/>
              <w:szCs w:val="22"/>
            </w:rPr>
            <w:fldChar w:fldCharType="separate"/>
          </w:r>
          <w:r w:rsidR="00365A23">
            <w:rPr>
              <w:noProof/>
              <w:sz w:val="22"/>
              <w:szCs w:val="22"/>
            </w:rPr>
            <w:t>(Department of Transport, Tourism and Sports, 2018)</w:t>
          </w:r>
          <w:r w:rsidR="001F7E4D">
            <w:rPr>
              <w:sz w:val="22"/>
              <w:szCs w:val="22"/>
            </w:rPr>
            <w:fldChar w:fldCharType="end"/>
          </w:r>
        </w:sdtContent>
      </w:sdt>
      <w:r w:rsidR="001F7E4D">
        <w:rPr>
          <w:sz w:val="22"/>
          <w:szCs w:val="22"/>
        </w:rPr>
        <w:t>.</w:t>
      </w:r>
    </w:p>
    <w:p w14:paraId="2188044D" w14:textId="7A09ADEE" w:rsidR="1FFD15CC" w:rsidRPr="00F944BE" w:rsidRDefault="50A8BA24">
      <w:pPr>
        <w:rPr>
          <w:sz w:val="22"/>
          <w:szCs w:val="22"/>
        </w:rPr>
      </w:pPr>
      <w:r w:rsidRPr="00F944BE">
        <w:rPr>
          <w:b/>
          <w:bCs/>
          <w:sz w:val="22"/>
          <w:szCs w:val="22"/>
        </w:rPr>
        <w:t>Strategische keuzes</w:t>
      </w:r>
    </w:p>
    <w:p w14:paraId="4FAA13EE" w14:textId="673D5591" w:rsidR="00F944BE" w:rsidRDefault="74B47CA7" w:rsidP="74B47CA7">
      <w:pPr>
        <w:rPr>
          <w:sz w:val="22"/>
          <w:szCs w:val="22"/>
        </w:rPr>
      </w:pPr>
      <w:r w:rsidRPr="74B47CA7">
        <w:rPr>
          <w:i/>
          <w:iCs/>
          <w:sz w:val="22"/>
          <w:szCs w:val="22"/>
        </w:rPr>
        <w:t>Betrokkenheid bij sport en lichamelijke activiteit</w:t>
      </w:r>
      <w:r w:rsidR="008E7057">
        <w:br/>
      </w:r>
      <w:r w:rsidRPr="74B47CA7">
        <w:rPr>
          <w:sz w:val="22"/>
          <w:szCs w:val="22"/>
        </w:rPr>
        <w:t xml:space="preserve">Door de grote voordelen van beweging, wordt de jeugd vroeg voorgeleid over beweging en wat voor </w:t>
      </w:r>
      <w:r w:rsidR="0041463A">
        <w:rPr>
          <w:sz w:val="22"/>
          <w:szCs w:val="22"/>
        </w:rPr>
        <w:t xml:space="preserve">voordelen dit heeft. </w:t>
      </w:r>
      <w:r w:rsidRPr="74B47CA7">
        <w:rPr>
          <w:sz w:val="22"/>
          <w:szCs w:val="22"/>
        </w:rPr>
        <w:t>Door met organisaties en diensten te gaan werken die ouders, verzorgers en onderwijzers ondersteunen en educatie aanbieden, wil men de kinderen op jonge leeftijd stimuleren tot bewegen</w:t>
      </w:r>
      <w:r w:rsidR="001F7E4D">
        <w:rPr>
          <w:sz w:val="22"/>
          <w:szCs w:val="22"/>
        </w:rPr>
        <w:t xml:space="preserve"> </w:t>
      </w:r>
      <w:sdt>
        <w:sdtPr>
          <w:rPr>
            <w:sz w:val="22"/>
            <w:szCs w:val="22"/>
          </w:rPr>
          <w:id w:val="1677064269"/>
          <w:citation/>
        </w:sdtPr>
        <w:sdtEndPr/>
        <w:sdtContent>
          <w:r w:rsidR="001F7E4D">
            <w:rPr>
              <w:sz w:val="22"/>
              <w:szCs w:val="22"/>
            </w:rPr>
            <w:fldChar w:fldCharType="begin"/>
          </w:r>
          <w:r w:rsidR="001F7E4D">
            <w:rPr>
              <w:sz w:val="22"/>
              <w:szCs w:val="22"/>
            </w:rPr>
            <w:instrText xml:space="preserve"> CITATION Dep18 \l 1043 </w:instrText>
          </w:r>
          <w:r w:rsidR="001F7E4D">
            <w:rPr>
              <w:sz w:val="22"/>
              <w:szCs w:val="22"/>
            </w:rPr>
            <w:fldChar w:fldCharType="separate"/>
          </w:r>
          <w:r w:rsidR="00365A23">
            <w:rPr>
              <w:noProof/>
              <w:sz w:val="22"/>
              <w:szCs w:val="22"/>
            </w:rPr>
            <w:t>(Department of Transport, Tourism and Sports, 2018)</w:t>
          </w:r>
          <w:r w:rsidR="001F7E4D">
            <w:rPr>
              <w:sz w:val="22"/>
              <w:szCs w:val="22"/>
            </w:rPr>
            <w:fldChar w:fldCharType="end"/>
          </w:r>
        </w:sdtContent>
      </w:sdt>
      <w:r w:rsidR="001F7E4D">
        <w:rPr>
          <w:sz w:val="22"/>
          <w:szCs w:val="22"/>
        </w:rPr>
        <w:t>.</w:t>
      </w:r>
    </w:p>
    <w:p w14:paraId="2E551EDB" w14:textId="12011E2A" w:rsidR="1FFD15CC" w:rsidRPr="00F944BE" w:rsidRDefault="50A8BA24">
      <w:pPr>
        <w:rPr>
          <w:sz w:val="22"/>
          <w:szCs w:val="22"/>
        </w:rPr>
      </w:pPr>
      <w:r w:rsidRPr="00F944BE">
        <w:rPr>
          <w:sz w:val="22"/>
          <w:szCs w:val="22"/>
        </w:rPr>
        <w:t xml:space="preserve">De Dublin city council, oftewel de gemeenteraad van Dublin maakte in 2009 een beleidsplan voor Dublin op gebied van sport en recreatie. Het grootste doel hiervan was: Meer participatie op gebied van sport. </w:t>
      </w:r>
    </w:p>
    <w:p w14:paraId="1C11F705" w14:textId="12AD1EAA" w:rsidR="00E81497" w:rsidRDefault="50A8BA24" w:rsidP="7628D494">
      <w:pPr>
        <w:rPr>
          <w:sz w:val="22"/>
          <w:szCs w:val="22"/>
        </w:rPr>
      </w:pPr>
      <w:r w:rsidRPr="00F944BE">
        <w:rPr>
          <w:sz w:val="22"/>
          <w:szCs w:val="22"/>
        </w:rPr>
        <w:t>De gemeenteraad speelt een leidende rol in het ontwikkelen van sport en recreatie in de stad. Ze willen programma’s, activiteiten en diensten van hoge kwaliteit leveren aan bezoekers en bewoners in de stad. Er wordt gezorgd voor kwalitatieve faciliteiten, waar professionele werknemers en de juiste middelen om sportdeelname aan te moedigen</w:t>
      </w:r>
      <w:r w:rsidR="0068224E">
        <w:rPr>
          <w:sz w:val="22"/>
          <w:szCs w:val="22"/>
        </w:rPr>
        <w:t xml:space="preserve"> aanwezig zijn</w:t>
      </w:r>
      <w:r w:rsidRPr="00F944BE">
        <w:rPr>
          <w:sz w:val="22"/>
          <w:szCs w:val="22"/>
        </w:rPr>
        <w:t>. De gemeenteraad wil sportevenementen in de stad ondersteunen en faciliteren. Verder wil het samenwerken met partners op het gebied van sport om tot meer in staat te zijn. Sport en actieve recreatie is een belangrijk onderdeel voor de gemeenteraad van Dublin. Sport heeft de kracht om het sociale, economische en politiek</w:t>
      </w:r>
      <w:r w:rsidR="001F7E4D">
        <w:rPr>
          <w:sz w:val="22"/>
          <w:szCs w:val="22"/>
        </w:rPr>
        <w:t>e kader met elkaar te verbinden</w:t>
      </w:r>
      <w:r w:rsidRPr="00F944BE">
        <w:rPr>
          <w:sz w:val="22"/>
          <w:szCs w:val="22"/>
        </w:rPr>
        <w:t xml:space="preserve"> </w:t>
      </w:r>
      <w:sdt>
        <w:sdtPr>
          <w:rPr>
            <w:sz w:val="22"/>
            <w:szCs w:val="22"/>
          </w:rPr>
          <w:id w:val="-1677026959"/>
          <w:citation/>
        </w:sdtPr>
        <w:sdtEndPr/>
        <w:sdtContent>
          <w:r w:rsidR="001F7E4D">
            <w:rPr>
              <w:sz w:val="22"/>
              <w:szCs w:val="22"/>
            </w:rPr>
            <w:fldChar w:fldCharType="begin"/>
          </w:r>
          <w:r w:rsidR="001F7E4D">
            <w:rPr>
              <w:sz w:val="22"/>
              <w:szCs w:val="22"/>
            </w:rPr>
            <w:instrText xml:space="preserve"> CITATION Dep18 \l 1043 </w:instrText>
          </w:r>
          <w:r w:rsidR="001F7E4D">
            <w:rPr>
              <w:sz w:val="22"/>
              <w:szCs w:val="22"/>
            </w:rPr>
            <w:fldChar w:fldCharType="separate"/>
          </w:r>
          <w:r w:rsidR="00365A23">
            <w:rPr>
              <w:noProof/>
              <w:sz w:val="22"/>
              <w:szCs w:val="22"/>
            </w:rPr>
            <w:t>(Department of Transport, Tourism and Sports, 2018)</w:t>
          </w:r>
          <w:r w:rsidR="001F7E4D">
            <w:rPr>
              <w:sz w:val="22"/>
              <w:szCs w:val="22"/>
            </w:rPr>
            <w:fldChar w:fldCharType="end"/>
          </w:r>
        </w:sdtContent>
      </w:sdt>
      <w:r w:rsidR="001F7E4D">
        <w:rPr>
          <w:sz w:val="22"/>
          <w:szCs w:val="22"/>
        </w:rPr>
        <w:t>.</w:t>
      </w:r>
    </w:p>
    <w:p w14:paraId="167E1A48" w14:textId="77777777" w:rsidR="003430D2" w:rsidRPr="00F944BE" w:rsidRDefault="003430D2" w:rsidP="7628D494">
      <w:pPr>
        <w:rPr>
          <w:sz w:val="22"/>
          <w:szCs w:val="22"/>
        </w:rPr>
      </w:pPr>
    </w:p>
    <w:p w14:paraId="15C8F829" w14:textId="41A28A5E" w:rsidR="004E3E95" w:rsidRDefault="50A8BA24" w:rsidP="004E3E95">
      <w:pPr>
        <w:pStyle w:val="Kop2"/>
      </w:pPr>
      <w:bookmarkStart w:id="17" w:name="_Toc527972586"/>
      <w:bookmarkStart w:id="18" w:name="_Toc528073611"/>
      <w:r>
        <w:t>Analyse huidige populatie dublin</w:t>
      </w:r>
      <w:bookmarkEnd w:id="17"/>
      <w:bookmarkEnd w:id="18"/>
    </w:p>
    <w:p w14:paraId="13A313A4" w14:textId="008508DB" w:rsidR="004E3E95" w:rsidRPr="00F944BE" w:rsidRDefault="50A8BA24" w:rsidP="004E3E95">
      <w:pPr>
        <w:rPr>
          <w:sz w:val="22"/>
          <w:szCs w:val="22"/>
        </w:rPr>
      </w:pPr>
      <w:r w:rsidRPr="00F944BE">
        <w:rPr>
          <w:sz w:val="22"/>
          <w:szCs w:val="22"/>
        </w:rPr>
        <w:t>In dit hoofdstuk wordt er gekeken naar verschillende groepen die de stad bezetten. Deze groepen bestaan uit bewoners, bezoekers en bedrijven. Er is onderzoek gedaan naar verschillende opvallende feiten die horen bij de 3 B’s. Hier zou eventueel op ingespeeld kunnen worden tijdens het vormen van verschillende scenario’s. De informatie die gevonden is kwantitatief e</w:t>
      </w:r>
      <w:r w:rsidR="00093429">
        <w:rPr>
          <w:sz w:val="22"/>
          <w:szCs w:val="22"/>
        </w:rPr>
        <w:t>n kwalitatief onderbouwd met</w:t>
      </w:r>
      <w:r w:rsidRPr="00F944BE">
        <w:rPr>
          <w:sz w:val="22"/>
          <w:szCs w:val="22"/>
        </w:rPr>
        <w:t xml:space="preserve"> behulp van bronnen.</w:t>
      </w:r>
    </w:p>
    <w:p w14:paraId="257F898A" w14:textId="1494EC02" w:rsidR="004E3E95" w:rsidRDefault="50A8BA24" w:rsidP="004E3E95">
      <w:pPr>
        <w:pStyle w:val="Kop3"/>
      </w:pPr>
      <w:bookmarkStart w:id="19" w:name="_Toc527972587"/>
      <w:bookmarkStart w:id="20" w:name="_Toc528073612"/>
      <w:r>
        <w:t>Bewoners</w:t>
      </w:r>
      <w:bookmarkEnd w:id="19"/>
      <w:bookmarkEnd w:id="20"/>
    </w:p>
    <w:p w14:paraId="4DB17A6E" w14:textId="5B381A03" w:rsidR="00AE55E0" w:rsidRPr="00AE55E0" w:rsidRDefault="50A8BA24" w:rsidP="50A8BA24">
      <w:pPr>
        <w:rPr>
          <w:sz w:val="22"/>
          <w:szCs w:val="22"/>
        </w:rPr>
      </w:pPr>
      <w:r w:rsidRPr="50A8BA24">
        <w:rPr>
          <w:sz w:val="22"/>
          <w:szCs w:val="22"/>
        </w:rPr>
        <w:t>Dublin heeft een inwonersaantal van iets meer dan 500.000.</w:t>
      </w:r>
      <w:r w:rsidR="00EC2DB0">
        <w:rPr>
          <w:sz w:val="22"/>
          <w:szCs w:val="22"/>
        </w:rPr>
        <w:t xml:space="preserve"> Er is een</w:t>
      </w:r>
      <w:r w:rsidRPr="50A8BA24">
        <w:rPr>
          <w:sz w:val="22"/>
          <w:szCs w:val="22"/>
        </w:rPr>
        <w:t xml:space="preserve"> vergelijking gemaakt met Lissabon, een andere Europese hoofdstad met ongeveer hetzelfde inwonersaantal.</w:t>
      </w:r>
    </w:p>
    <w:p w14:paraId="2CB2BD9B" w14:textId="20295704" w:rsidR="00AE55E0" w:rsidRPr="00AE55E0" w:rsidRDefault="00AE55E0" w:rsidP="50A8BA24">
      <w:pPr>
        <w:rPr>
          <w:sz w:val="22"/>
          <w:szCs w:val="22"/>
        </w:rPr>
      </w:pPr>
      <w:r w:rsidRPr="02202347">
        <w:rPr>
          <w:sz w:val="22"/>
          <w:szCs w:val="22"/>
        </w:rPr>
        <w:t xml:space="preserve">De grootste groep mensen in Dublin is in de leeftijd 25-34 met 17,3% man en 17,5% vrouw. Voor de leeftijdsgroep erna 35-44 ligt het percentage 1% lager </w:t>
      </w:r>
      <w:sdt>
        <w:sdtPr>
          <w:rPr>
            <w:sz w:val="22"/>
          </w:rPr>
          <w:id w:val="2016186294"/>
          <w:citation/>
        </w:sdtPr>
        <w:sdtEndPr/>
        <w:sdtContent>
          <w:r w:rsidRPr="00AE55E0">
            <w:rPr>
              <w:sz w:val="22"/>
            </w:rPr>
            <w:fldChar w:fldCharType="begin"/>
          </w:r>
          <w:r w:rsidRPr="00AE55E0">
            <w:rPr>
              <w:sz w:val="22"/>
            </w:rPr>
            <w:instrText xml:space="preserve"> CITATION Urb16 \l 1043 </w:instrText>
          </w:r>
          <w:r w:rsidRPr="00AE55E0">
            <w:rPr>
              <w:sz w:val="22"/>
            </w:rPr>
            <w:fldChar w:fldCharType="separate"/>
          </w:r>
          <w:r w:rsidR="00365A23">
            <w:rPr>
              <w:noProof/>
              <w:sz w:val="22"/>
            </w:rPr>
            <w:t>(Urbistat, 2016)</w:t>
          </w:r>
          <w:r w:rsidRPr="00AE55E0">
            <w:rPr>
              <w:sz w:val="22"/>
            </w:rPr>
            <w:fldChar w:fldCharType="end"/>
          </w:r>
        </w:sdtContent>
      </w:sdt>
      <w:r w:rsidRPr="02202347">
        <w:rPr>
          <w:sz w:val="22"/>
          <w:szCs w:val="22"/>
        </w:rPr>
        <w:t>.</w:t>
      </w:r>
      <w:r w:rsidRPr="00AE55E0">
        <w:rPr>
          <w:sz w:val="22"/>
        </w:rPr>
        <w:br/>
      </w:r>
      <w:r w:rsidRPr="02202347">
        <w:rPr>
          <w:sz w:val="22"/>
          <w:szCs w:val="22"/>
        </w:rPr>
        <w:t>De grootste groep mensen in Lissabon is in de leeftijd 35-44 met 16,2</w:t>
      </w:r>
      <w:r w:rsidR="00EC2DB0">
        <w:rPr>
          <w:sz w:val="22"/>
          <w:szCs w:val="22"/>
        </w:rPr>
        <w:t>% man en 15.9% vrouw. Wat</w:t>
      </w:r>
      <w:r w:rsidRPr="02202347">
        <w:rPr>
          <w:sz w:val="22"/>
          <w:szCs w:val="22"/>
        </w:rPr>
        <w:t xml:space="preserve"> opvalt is dat de percentages van de oudere leeftijdsgroepen een stuk hoger liggen gemiddeld dan in Dublin, waar er meer jonge kinderen zijn </w:t>
      </w:r>
      <w:sdt>
        <w:sdtPr>
          <w:rPr>
            <w:sz w:val="22"/>
          </w:rPr>
          <w:id w:val="662434984"/>
          <w:citation/>
        </w:sdtPr>
        <w:sdtEndPr/>
        <w:sdtContent>
          <w:r w:rsidRPr="00AE55E0">
            <w:rPr>
              <w:sz w:val="22"/>
            </w:rPr>
            <w:fldChar w:fldCharType="begin"/>
          </w:r>
          <w:r w:rsidRPr="00AE55E0">
            <w:rPr>
              <w:sz w:val="22"/>
            </w:rPr>
            <w:instrText xml:space="preserve">CITATION Reg14 \l 1043 </w:instrText>
          </w:r>
          <w:r w:rsidRPr="00AE55E0">
            <w:rPr>
              <w:sz w:val="22"/>
            </w:rPr>
            <w:fldChar w:fldCharType="separate"/>
          </w:r>
          <w:r w:rsidR="00365A23">
            <w:rPr>
              <w:noProof/>
              <w:sz w:val="22"/>
            </w:rPr>
            <w:t>(Urbistat, 2014)</w:t>
          </w:r>
          <w:r w:rsidRPr="00AE55E0">
            <w:rPr>
              <w:sz w:val="22"/>
            </w:rPr>
            <w:fldChar w:fldCharType="end"/>
          </w:r>
        </w:sdtContent>
      </w:sdt>
      <w:r w:rsidRPr="02202347">
        <w:rPr>
          <w:sz w:val="22"/>
          <w:szCs w:val="22"/>
        </w:rPr>
        <w:t>.</w:t>
      </w:r>
    </w:p>
    <w:p w14:paraId="6020AF82" w14:textId="68837459" w:rsidR="00AE55E0" w:rsidRPr="00AE55E0" w:rsidRDefault="50A8BA24" w:rsidP="50A8BA24">
      <w:pPr>
        <w:rPr>
          <w:sz w:val="22"/>
          <w:szCs w:val="22"/>
        </w:rPr>
      </w:pPr>
      <w:r w:rsidRPr="50A8BA24">
        <w:rPr>
          <w:sz w:val="22"/>
          <w:szCs w:val="22"/>
        </w:rPr>
        <w:t>De gemiddelde leeftijd in Dublin is 36,3 en in Lissabon 42,0. Dit is wel een opvallend verschil tussen twee steden met ong</w:t>
      </w:r>
      <w:r w:rsidR="00093429">
        <w:rPr>
          <w:sz w:val="22"/>
          <w:szCs w:val="22"/>
        </w:rPr>
        <w:t>eveer hetzelfde aantal inwoners</w:t>
      </w:r>
      <w:r w:rsidRPr="50A8BA24">
        <w:rPr>
          <w:sz w:val="22"/>
          <w:szCs w:val="22"/>
        </w:rPr>
        <w:t>.</w:t>
      </w:r>
    </w:p>
    <w:p w14:paraId="59C53771" w14:textId="091A0921" w:rsidR="4C1EBC3D" w:rsidRPr="00AE55E0" w:rsidRDefault="00AE55E0" w:rsidP="50A8BA24">
      <w:pPr>
        <w:rPr>
          <w:sz w:val="22"/>
          <w:szCs w:val="22"/>
        </w:rPr>
      </w:pPr>
      <w:r w:rsidRPr="02202347">
        <w:rPr>
          <w:sz w:val="22"/>
          <w:szCs w:val="22"/>
        </w:rPr>
        <w:t>Daarnaast is het aantal daklozen erg hoog in Dublin in vergelijking met het landelijk aa</w:t>
      </w:r>
      <w:r w:rsidR="004B1ACD">
        <w:rPr>
          <w:sz w:val="22"/>
          <w:szCs w:val="22"/>
        </w:rPr>
        <w:t xml:space="preserve">ntal. Hierbij gaat het om 5000 </w:t>
      </w:r>
      <w:r w:rsidRPr="02202347">
        <w:rPr>
          <w:sz w:val="22"/>
          <w:szCs w:val="22"/>
        </w:rPr>
        <w:t>daklozen in de regio Dublin. Dit is 72,5% van het totaal aantal</w:t>
      </w:r>
      <w:r w:rsidR="004B1ACD">
        <w:rPr>
          <w:sz w:val="22"/>
          <w:szCs w:val="22"/>
        </w:rPr>
        <w:t xml:space="preserve"> daklozen</w:t>
      </w:r>
      <w:r w:rsidRPr="02202347">
        <w:rPr>
          <w:sz w:val="22"/>
          <w:szCs w:val="22"/>
        </w:rPr>
        <w:t xml:space="preserve"> </w:t>
      </w:r>
      <w:r w:rsidR="00EC2DB0">
        <w:rPr>
          <w:sz w:val="22"/>
          <w:szCs w:val="22"/>
        </w:rPr>
        <w:t>in Ierland.</w:t>
      </w:r>
      <w:r w:rsidRPr="02202347">
        <w:rPr>
          <w:sz w:val="22"/>
          <w:szCs w:val="22"/>
        </w:rPr>
        <w:t xml:space="preserve"> </w:t>
      </w:r>
      <w:r w:rsidR="004B1ACD">
        <w:rPr>
          <w:sz w:val="22"/>
          <w:szCs w:val="22"/>
        </w:rPr>
        <w:t>In de stad zelf zijn er ongeveer 2500 daklozen</w:t>
      </w:r>
      <w:r w:rsidRPr="02202347">
        <w:rPr>
          <w:sz w:val="22"/>
          <w:szCs w:val="22"/>
        </w:rPr>
        <w:t xml:space="preserve"> </w:t>
      </w:r>
      <w:sdt>
        <w:sdtPr>
          <w:rPr>
            <w:sz w:val="22"/>
          </w:rPr>
          <w:id w:val="-1146044028"/>
          <w:citation/>
        </w:sdtPr>
        <w:sdtEndPr/>
        <w:sdtContent>
          <w:r w:rsidRPr="00AE55E0">
            <w:rPr>
              <w:sz w:val="22"/>
            </w:rPr>
            <w:fldChar w:fldCharType="begin"/>
          </w:r>
          <w:r w:rsidRPr="00AE55E0">
            <w:rPr>
              <w:sz w:val="22"/>
            </w:rPr>
            <w:instrText xml:space="preserve"> CITATION Cen18 \l 1043 </w:instrText>
          </w:r>
          <w:r w:rsidRPr="00AE55E0">
            <w:rPr>
              <w:sz w:val="22"/>
            </w:rPr>
            <w:fldChar w:fldCharType="separate"/>
          </w:r>
          <w:r w:rsidR="00365A23">
            <w:rPr>
              <w:noProof/>
              <w:sz w:val="22"/>
            </w:rPr>
            <w:t>(Central Statistics Office, 2018)</w:t>
          </w:r>
          <w:r w:rsidRPr="00AE55E0">
            <w:rPr>
              <w:sz w:val="22"/>
            </w:rPr>
            <w:fldChar w:fldCharType="end"/>
          </w:r>
        </w:sdtContent>
      </w:sdt>
      <w:r w:rsidRPr="02202347">
        <w:rPr>
          <w:sz w:val="22"/>
          <w:szCs w:val="22"/>
        </w:rPr>
        <w:t>. In Lissabon ligt het aantal daklozen o</w:t>
      </w:r>
      <w:r w:rsidR="004B1ACD">
        <w:rPr>
          <w:sz w:val="22"/>
          <w:szCs w:val="22"/>
        </w:rPr>
        <w:t>p ongeveer 300 mensen. Dit is</w:t>
      </w:r>
      <w:r w:rsidRPr="02202347">
        <w:rPr>
          <w:sz w:val="22"/>
          <w:szCs w:val="22"/>
        </w:rPr>
        <w:t xml:space="preserve"> aanzienlijk minder dan in Dublin. In Dublin </w:t>
      </w:r>
      <w:r w:rsidR="004B1ACD">
        <w:rPr>
          <w:sz w:val="22"/>
          <w:szCs w:val="22"/>
        </w:rPr>
        <w:t>komt dit voornamelijk</w:t>
      </w:r>
      <w:r w:rsidRPr="02202347">
        <w:rPr>
          <w:sz w:val="22"/>
          <w:szCs w:val="22"/>
        </w:rPr>
        <w:t xml:space="preserve"> doordat de overheid faalde om de sociale huisvesting te verhogen </w:t>
      </w:r>
      <w:sdt>
        <w:sdtPr>
          <w:rPr>
            <w:sz w:val="22"/>
          </w:rPr>
          <w:id w:val="603077965"/>
          <w:citation/>
        </w:sdtPr>
        <w:sdtEndPr/>
        <w:sdtContent>
          <w:r w:rsidRPr="00AE55E0">
            <w:rPr>
              <w:sz w:val="22"/>
            </w:rPr>
            <w:fldChar w:fldCharType="begin"/>
          </w:r>
          <w:r w:rsidRPr="00AE55E0">
            <w:rPr>
              <w:sz w:val="22"/>
            </w:rPr>
            <w:instrText xml:space="preserve"> CITATION Cas17 \l 1043 </w:instrText>
          </w:r>
          <w:r w:rsidRPr="00AE55E0">
            <w:rPr>
              <w:sz w:val="22"/>
            </w:rPr>
            <w:fldChar w:fldCharType="separate"/>
          </w:r>
          <w:r w:rsidR="00365A23">
            <w:rPr>
              <w:noProof/>
              <w:sz w:val="22"/>
            </w:rPr>
            <w:t>(Castillo, 2017)</w:t>
          </w:r>
          <w:r w:rsidRPr="00AE55E0">
            <w:rPr>
              <w:sz w:val="22"/>
            </w:rPr>
            <w:fldChar w:fldCharType="end"/>
          </w:r>
        </w:sdtContent>
      </w:sdt>
      <w:r w:rsidRPr="02202347">
        <w:rPr>
          <w:sz w:val="22"/>
          <w:szCs w:val="22"/>
        </w:rPr>
        <w:t>.</w:t>
      </w:r>
    </w:p>
    <w:p w14:paraId="05AB0AC1" w14:textId="0C8981F8" w:rsidR="004E3E95" w:rsidRDefault="50A8BA24" w:rsidP="004E3E95">
      <w:pPr>
        <w:pStyle w:val="Kop3"/>
      </w:pPr>
      <w:bookmarkStart w:id="21" w:name="_Toc527972588"/>
      <w:bookmarkStart w:id="22" w:name="_Toc528073613"/>
      <w:r>
        <w:t>bedrijven</w:t>
      </w:r>
      <w:bookmarkEnd w:id="21"/>
      <w:bookmarkEnd w:id="22"/>
    </w:p>
    <w:p w14:paraId="38E1682C" w14:textId="70DB1221" w:rsidR="02D2B889" w:rsidRPr="00385467" w:rsidRDefault="50A8BA24" w:rsidP="02D2B889">
      <w:r w:rsidRPr="00385467">
        <w:rPr>
          <w:rFonts w:eastAsia="Calibri" w:cs="Calibri"/>
          <w:sz w:val="22"/>
          <w:szCs w:val="22"/>
        </w:rPr>
        <w:t>Dublin behoorde altijd tot een van de armste landen van West-Europa. Economisch gezien was het belangrijk om grote bedrijven aan te trekken. Dat geschiedde, want er zijn voordelige belastingregelingen gemaakt. Dat leidde tot het aantrekken van veel grote bedrijven, voornamelijk uit de IT-sector. Multinationals zoals Microsoft, Google, Apple, Facebook en LinkedIn vestigden zich massaal in Dublin vanwege de gunstige fiscale regels</w:t>
      </w:r>
      <w:r w:rsidR="00385467">
        <w:rPr>
          <w:rFonts w:eastAsia="Calibri" w:cs="Calibri"/>
          <w:sz w:val="22"/>
          <w:szCs w:val="22"/>
        </w:rPr>
        <w:t xml:space="preserve"> </w:t>
      </w:r>
      <w:sdt>
        <w:sdtPr>
          <w:rPr>
            <w:rFonts w:eastAsia="Calibri" w:cs="Calibri"/>
            <w:sz w:val="22"/>
            <w:szCs w:val="22"/>
          </w:rPr>
          <w:id w:val="-1380240600"/>
          <w:citation/>
        </w:sdtPr>
        <w:sdtEndPr/>
        <w:sdtContent>
          <w:r w:rsidR="00385467">
            <w:rPr>
              <w:rFonts w:eastAsia="Calibri" w:cs="Calibri"/>
              <w:sz w:val="22"/>
              <w:szCs w:val="22"/>
            </w:rPr>
            <w:fldChar w:fldCharType="begin"/>
          </w:r>
          <w:r w:rsidR="00385467">
            <w:rPr>
              <w:rFonts w:eastAsia="Calibri" w:cs="Calibri"/>
              <w:sz w:val="22"/>
              <w:szCs w:val="22"/>
            </w:rPr>
            <w:instrText xml:space="preserve"> CITATION Hou14 \l 1043 </w:instrText>
          </w:r>
          <w:r w:rsidR="00385467">
            <w:rPr>
              <w:rFonts w:eastAsia="Calibri" w:cs="Calibri"/>
              <w:sz w:val="22"/>
              <w:szCs w:val="22"/>
            </w:rPr>
            <w:fldChar w:fldCharType="separate"/>
          </w:r>
          <w:r w:rsidR="00365A23">
            <w:rPr>
              <w:rFonts w:eastAsia="Calibri" w:cs="Calibri"/>
              <w:noProof/>
              <w:sz w:val="22"/>
              <w:szCs w:val="22"/>
            </w:rPr>
            <w:t>(Houwelingen, 2014)</w:t>
          </w:r>
          <w:r w:rsidR="00385467">
            <w:rPr>
              <w:rFonts w:eastAsia="Calibri" w:cs="Calibri"/>
              <w:sz w:val="22"/>
              <w:szCs w:val="22"/>
            </w:rPr>
            <w:fldChar w:fldCharType="end"/>
          </w:r>
        </w:sdtContent>
      </w:sdt>
      <w:r w:rsidR="00385467">
        <w:rPr>
          <w:rFonts w:eastAsia="Calibri" w:cs="Calibri"/>
          <w:sz w:val="22"/>
          <w:szCs w:val="22"/>
        </w:rPr>
        <w:t>.</w:t>
      </w:r>
    </w:p>
    <w:p w14:paraId="1F9575D9" w14:textId="0A640699" w:rsidR="02D2B889" w:rsidRPr="00385467" w:rsidRDefault="50A8BA24" w:rsidP="02D2B889">
      <w:r w:rsidRPr="00385467">
        <w:rPr>
          <w:rFonts w:eastAsia="Calibri" w:cs="Calibri"/>
          <w:sz w:val="22"/>
          <w:szCs w:val="22"/>
        </w:rPr>
        <w:t>Naast de IT-sector zijn er meerdere sectoren aan het groeien, waaronder de financiële sector, de biologische sector met in het bijzonder de farmaceutische industrie. Maar ook de marketingwereld kent vele nieuwe startups en er zijn veel ontwikkeling</w:t>
      </w:r>
      <w:r w:rsidR="0041463A">
        <w:rPr>
          <w:rFonts w:eastAsia="Calibri" w:cs="Calibri"/>
          <w:sz w:val="22"/>
          <w:szCs w:val="22"/>
        </w:rPr>
        <w:t>en in de technologische sector.</w:t>
      </w:r>
    </w:p>
    <w:p w14:paraId="12C81837" w14:textId="0C19D1BC" w:rsidR="50A8BA24" w:rsidRPr="00385467" w:rsidRDefault="50A8BA24" w:rsidP="50A8BA24">
      <w:pPr>
        <w:rPr>
          <w:rFonts w:eastAsia="Calibri" w:cs="Calibri"/>
          <w:sz w:val="22"/>
          <w:szCs w:val="22"/>
        </w:rPr>
      </w:pPr>
      <w:r w:rsidRPr="00385467">
        <w:rPr>
          <w:rFonts w:eastAsia="Calibri" w:cs="Calibri"/>
          <w:sz w:val="22"/>
          <w:szCs w:val="22"/>
        </w:rPr>
        <w:t>In het onlangs gerenoveerde havengebied ‘Docklands’ ligt ‘s werelds snelst groeiende locatie voor de financiële diensten, namelijk de IFSC, met meer dan 300 gelegen banken en financiële instituten, met ongeveer 18.000 med</w:t>
      </w:r>
      <w:r w:rsidR="0051058E">
        <w:rPr>
          <w:rFonts w:eastAsia="Calibri" w:cs="Calibri"/>
          <w:sz w:val="22"/>
          <w:szCs w:val="22"/>
        </w:rPr>
        <w:t xml:space="preserve">ewerkers </w:t>
      </w:r>
      <w:sdt>
        <w:sdtPr>
          <w:rPr>
            <w:rFonts w:eastAsia="Calibri" w:cs="Calibri"/>
            <w:sz w:val="22"/>
            <w:szCs w:val="22"/>
          </w:rPr>
          <w:id w:val="2144532148"/>
          <w:citation/>
        </w:sdtPr>
        <w:sdtEndPr/>
        <w:sdtContent>
          <w:r w:rsidR="0051058E">
            <w:rPr>
              <w:rFonts w:eastAsia="Calibri" w:cs="Calibri"/>
              <w:sz w:val="22"/>
              <w:szCs w:val="22"/>
            </w:rPr>
            <w:fldChar w:fldCharType="begin"/>
          </w:r>
          <w:r w:rsidR="0051058E">
            <w:rPr>
              <w:rFonts w:eastAsia="Calibri" w:cs="Calibri"/>
              <w:sz w:val="22"/>
              <w:szCs w:val="22"/>
            </w:rPr>
            <w:instrText xml:space="preserve"> CITATION Loc18 \l 1043 </w:instrText>
          </w:r>
          <w:r w:rsidR="0051058E">
            <w:rPr>
              <w:rFonts w:eastAsia="Calibri" w:cs="Calibri"/>
              <w:sz w:val="22"/>
              <w:szCs w:val="22"/>
            </w:rPr>
            <w:fldChar w:fldCharType="separate"/>
          </w:r>
          <w:r w:rsidR="00365A23">
            <w:rPr>
              <w:rFonts w:eastAsia="Calibri" w:cs="Calibri"/>
              <w:noProof/>
              <w:sz w:val="22"/>
              <w:szCs w:val="22"/>
            </w:rPr>
            <w:t>(Local Business, 2018)</w:t>
          </w:r>
          <w:r w:rsidR="0051058E">
            <w:rPr>
              <w:rFonts w:eastAsia="Calibri" w:cs="Calibri"/>
              <w:sz w:val="22"/>
              <w:szCs w:val="22"/>
            </w:rPr>
            <w:fldChar w:fldCharType="end"/>
          </w:r>
        </w:sdtContent>
      </w:sdt>
      <w:r w:rsidR="0051058E">
        <w:rPr>
          <w:rFonts w:eastAsia="Calibri" w:cs="Calibri"/>
          <w:sz w:val="22"/>
          <w:szCs w:val="22"/>
        </w:rPr>
        <w:t>.</w:t>
      </w:r>
    </w:p>
    <w:p w14:paraId="796CAC38" w14:textId="3609A69C" w:rsidR="00BE48A8" w:rsidRPr="00BE48A8" w:rsidRDefault="50A8BA24" w:rsidP="00BE48A8">
      <w:pPr>
        <w:pStyle w:val="Kop3"/>
      </w:pPr>
      <w:bookmarkStart w:id="23" w:name="_Toc527972589"/>
      <w:bookmarkStart w:id="24" w:name="_Toc528073614"/>
      <w:r>
        <w:t>Bezoekers</w:t>
      </w:r>
      <w:bookmarkEnd w:id="23"/>
      <w:bookmarkEnd w:id="24"/>
    </w:p>
    <w:p w14:paraId="5917E32B" w14:textId="2931B883" w:rsidR="00BE48A8" w:rsidRPr="00385467" w:rsidRDefault="00BE48A8" w:rsidP="00BE48A8">
      <w:pPr>
        <w:rPr>
          <w:sz w:val="22"/>
          <w:szCs w:val="22"/>
        </w:rPr>
      </w:pPr>
      <w:r w:rsidRPr="00385467">
        <w:rPr>
          <w:sz w:val="22"/>
          <w:szCs w:val="22"/>
        </w:rPr>
        <w:t>Dublin wordt gezien als een toeristische stad, die elk jaar veel bezoekers trekt. In 2012 sprak de GDT (Grow Dublin Taskforce) uit om binnen 8 jaar (2020) te behoren tot de top 10 van Europese bestemmingen. Hierdoor is het belangrijk dat het toerisme in Dublin groeit. De bezoekersaantallen van overzeese toeristen waren in 2015 met 12% gestegen. Dit kwam voornamelijk door de herstellende economische omstandigheden en de gunstige valuta koersen. Toerisme vertegenwoordigt een belangrijke economische bijdrage aan de stad. In 2013 zorgde dit voor 50.000 banen en 1,3 miljard aan bezoekersuitgaven. Dublin heeft veel potentie om te groeien als toeristische stad. Hiervoor zal er nog een hoop moeten gebeuren op verschillende beleidsterreinen. Doordat de overheid hier</w:t>
      </w:r>
      <w:r w:rsidR="00C613DA" w:rsidRPr="00385467">
        <w:rPr>
          <w:sz w:val="22"/>
          <w:szCs w:val="22"/>
        </w:rPr>
        <w:t xml:space="preserve"> veel waarde aan hecht, wordt hier</w:t>
      </w:r>
      <w:r w:rsidRPr="00385467">
        <w:rPr>
          <w:sz w:val="22"/>
          <w:szCs w:val="22"/>
        </w:rPr>
        <w:t xml:space="preserve"> veel aandacht aan geschonken. Hierdoor verwacht men dat de bezoekersaantallen tot 2020 flink zullen stijgen. Dit komt ten goede aan de economie, werkplekken en het imago van de stad. </w:t>
      </w:r>
      <w:sdt>
        <w:sdtPr>
          <w:rPr>
            <w:sz w:val="22"/>
            <w:szCs w:val="22"/>
          </w:rPr>
          <w:id w:val="-2016686521"/>
          <w:citation/>
        </w:sdtPr>
        <w:sdtEndPr/>
        <w:sdtContent>
          <w:r w:rsidRPr="00385467">
            <w:rPr>
              <w:sz w:val="22"/>
              <w:szCs w:val="22"/>
            </w:rPr>
            <w:fldChar w:fldCharType="begin"/>
          </w:r>
          <w:r w:rsidRPr="00385467">
            <w:rPr>
              <w:sz w:val="22"/>
              <w:szCs w:val="22"/>
            </w:rPr>
            <w:instrText xml:space="preserve"> CITATION Orl16 \l 1043 </w:instrText>
          </w:r>
          <w:r w:rsidRPr="00385467">
            <w:rPr>
              <w:sz w:val="22"/>
              <w:szCs w:val="22"/>
            </w:rPr>
            <w:fldChar w:fldCharType="separate"/>
          </w:r>
          <w:r w:rsidR="00365A23">
            <w:rPr>
              <w:noProof/>
              <w:sz w:val="22"/>
              <w:szCs w:val="22"/>
            </w:rPr>
            <w:t>(Carroll, 2016)</w:t>
          </w:r>
          <w:r w:rsidRPr="00385467">
            <w:rPr>
              <w:sz w:val="22"/>
              <w:szCs w:val="22"/>
            </w:rPr>
            <w:fldChar w:fldCharType="end"/>
          </w:r>
        </w:sdtContent>
      </w:sdt>
    </w:p>
    <w:p w14:paraId="00AF63B7" w14:textId="6EAB0491" w:rsidR="00BE48A8" w:rsidRPr="00385467" w:rsidRDefault="00BE48A8" w:rsidP="00BE48A8">
      <w:pPr>
        <w:rPr>
          <w:sz w:val="22"/>
          <w:szCs w:val="22"/>
        </w:rPr>
      </w:pPr>
      <w:r w:rsidRPr="00385467">
        <w:rPr>
          <w:sz w:val="22"/>
          <w:szCs w:val="22"/>
        </w:rPr>
        <w:t>De marathon van Dublin is een van de grootste sportevenementen in de stad. Elk jaar trekt de marathon zo´n 14.000 deelnemers, waarvan er meer dan 60 verschillende nationaliteiten meedoen. De route van d</w:t>
      </w:r>
      <w:r w:rsidR="004F64E4">
        <w:rPr>
          <w:sz w:val="22"/>
          <w:szCs w:val="22"/>
        </w:rPr>
        <w:t>e marathon gaat onder andere langs het Phoenix park, éé</w:t>
      </w:r>
      <w:r w:rsidRPr="00385467">
        <w:rPr>
          <w:sz w:val="22"/>
          <w:szCs w:val="22"/>
        </w:rPr>
        <w:t xml:space="preserve">n van de grootste in het stadscentrum gelegen parken van Europa. </w:t>
      </w:r>
      <w:sdt>
        <w:sdtPr>
          <w:rPr>
            <w:sz w:val="22"/>
            <w:szCs w:val="22"/>
          </w:rPr>
          <w:id w:val="985438024"/>
          <w:citation/>
        </w:sdtPr>
        <w:sdtEndPr/>
        <w:sdtContent>
          <w:r w:rsidRPr="00385467">
            <w:rPr>
              <w:sz w:val="22"/>
              <w:szCs w:val="22"/>
            </w:rPr>
            <w:fldChar w:fldCharType="begin"/>
          </w:r>
          <w:r w:rsidRPr="00385467">
            <w:rPr>
              <w:sz w:val="22"/>
              <w:szCs w:val="22"/>
            </w:rPr>
            <w:instrText xml:space="preserve"> CITATION Loo18 \l 1043 </w:instrText>
          </w:r>
          <w:r w:rsidRPr="00385467">
            <w:rPr>
              <w:sz w:val="22"/>
              <w:szCs w:val="22"/>
            </w:rPr>
            <w:fldChar w:fldCharType="separate"/>
          </w:r>
          <w:r w:rsidR="00365A23">
            <w:rPr>
              <w:noProof/>
              <w:sz w:val="22"/>
              <w:szCs w:val="22"/>
            </w:rPr>
            <w:t>(Loopreizen, 2018)</w:t>
          </w:r>
          <w:r w:rsidRPr="00385467">
            <w:rPr>
              <w:sz w:val="22"/>
              <w:szCs w:val="22"/>
            </w:rPr>
            <w:fldChar w:fldCharType="end"/>
          </w:r>
        </w:sdtContent>
      </w:sdt>
      <w:r w:rsidRPr="00385467">
        <w:rPr>
          <w:sz w:val="22"/>
          <w:szCs w:val="22"/>
        </w:rPr>
        <w:t xml:space="preserve"> De Dublin marathon is slechts een voorbeeld, er zij</w:t>
      </w:r>
      <w:r w:rsidR="00407925">
        <w:rPr>
          <w:sz w:val="22"/>
          <w:szCs w:val="22"/>
        </w:rPr>
        <w:t>n</w:t>
      </w:r>
      <w:r w:rsidRPr="00385467">
        <w:rPr>
          <w:sz w:val="22"/>
          <w:szCs w:val="22"/>
        </w:rPr>
        <w:t xml:space="preserve"> tal van andere sportevenementen die plaatsvinden in de stad. Dit komt ten goede aan de werkgelegenheid, het imago en de sportparticipatie in Dublin. </w:t>
      </w:r>
      <w:sdt>
        <w:sdtPr>
          <w:rPr>
            <w:sz w:val="22"/>
            <w:szCs w:val="22"/>
          </w:rPr>
          <w:id w:val="-546921322"/>
          <w:citation/>
        </w:sdtPr>
        <w:sdtEndPr/>
        <w:sdtContent>
          <w:r w:rsidRPr="00385467">
            <w:rPr>
              <w:sz w:val="22"/>
              <w:szCs w:val="22"/>
            </w:rPr>
            <w:fldChar w:fldCharType="begin"/>
          </w:r>
          <w:r w:rsidRPr="00385467">
            <w:rPr>
              <w:sz w:val="22"/>
              <w:szCs w:val="22"/>
            </w:rPr>
            <w:instrText xml:space="preserve"> CITATION Fal18 \l 1043 </w:instrText>
          </w:r>
          <w:r w:rsidRPr="00385467">
            <w:rPr>
              <w:sz w:val="22"/>
              <w:szCs w:val="22"/>
            </w:rPr>
            <w:fldChar w:fldCharType="separate"/>
          </w:r>
          <w:r w:rsidR="00365A23">
            <w:rPr>
              <w:noProof/>
              <w:sz w:val="22"/>
              <w:szCs w:val="22"/>
            </w:rPr>
            <w:t>(Faliteireland, 2018)</w:t>
          </w:r>
          <w:r w:rsidRPr="00385467">
            <w:rPr>
              <w:sz w:val="22"/>
              <w:szCs w:val="22"/>
            </w:rPr>
            <w:fldChar w:fldCharType="end"/>
          </w:r>
        </w:sdtContent>
      </w:sdt>
    </w:p>
    <w:p w14:paraId="1F85A5F2" w14:textId="50586432" w:rsidR="5F8A791B" w:rsidRPr="00385467" w:rsidRDefault="5F8A791B" w:rsidP="0041463A">
      <w:pPr>
        <w:pStyle w:val="Kop3"/>
      </w:pPr>
      <w:bookmarkStart w:id="25" w:name="_Toc527972590"/>
      <w:bookmarkStart w:id="26" w:name="_Toc528073615"/>
      <w:r w:rsidRPr="00385467">
        <w:rPr>
          <w:rStyle w:val="Kop3Char"/>
          <w:noProof/>
          <w:sz w:val="22"/>
          <w:szCs w:val="22"/>
        </w:rPr>
        <w:t>B</w:t>
      </w:r>
      <w:bookmarkEnd w:id="25"/>
      <w:r w:rsidR="0041463A">
        <w:rPr>
          <w:rStyle w:val="Kop3Char"/>
          <w:noProof/>
          <w:sz w:val="22"/>
          <w:szCs w:val="22"/>
        </w:rPr>
        <w:t>REXIT</w:t>
      </w:r>
      <w:bookmarkEnd w:id="26"/>
    </w:p>
    <w:p w14:paraId="36ECC3AC" w14:textId="4511814B" w:rsidR="5F8A791B" w:rsidRPr="00385467" w:rsidRDefault="5F8A791B" w:rsidP="5F8A791B">
      <w:pPr>
        <w:rPr>
          <w:sz w:val="22"/>
          <w:szCs w:val="22"/>
        </w:rPr>
      </w:pPr>
      <w:r w:rsidRPr="00385467">
        <w:rPr>
          <w:rFonts w:eastAsia="Calibri" w:cs="Calibri"/>
          <w:noProof/>
          <w:sz w:val="22"/>
          <w:szCs w:val="22"/>
        </w:rPr>
        <w:t>Bij de Brexit</w:t>
      </w:r>
      <w:r w:rsidR="00407925">
        <w:rPr>
          <w:rFonts w:eastAsia="Calibri" w:cs="Calibri"/>
          <w:noProof/>
          <w:sz w:val="22"/>
          <w:szCs w:val="22"/>
        </w:rPr>
        <w:t>,</w:t>
      </w:r>
      <w:r w:rsidRPr="00385467">
        <w:rPr>
          <w:rFonts w:eastAsia="Calibri" w:cs="Calibri"/>
          <w:noProof/>
          <w:sz w:val="22"/>
          <w:szCs w:val="22"/>
        </w:rPr>
        <w:t xml:space="preserve"> </w:t>
      </w:r>
      <w:r w:rsidR="00407925">
        <w:rPr>
          <w:rFonts w:eastAsia="Calibri" w:cs="Calibri"/>
          <w:noProof/>
          <w:sz w:val="22"/>
          <w:szCs w:val="22"/>
        </w:rPr>
        <w:t>gaat het om</w:t>
      </w:r>
      <w:r w:rsidRPr="00385467">
        <w:rPr>
          <w:rFonts w:eastAsia="Calibri" w:cs="Calibri"/>
          <w:noProof/>
          <w:sz w:val="22"/>
          <w:szCs w:val="22"/>
        </w:rPr>
        <w:t xml:space="preserve"> het uit</w:t>
      </w:r>
      <w:r w:rsidR="00407925">
        <w:rPr>
          <w:rFonts w:eastAsia="Calibri" w:cs="Calibri"/>
          <w:noProof/>
          <w:sz w:val="22"/>
          <w:szCs w:val="22"/>
        </w:rPr>
        <w:t>t</w:t>
      </w:r>
      <w:r w:rsidRPr="00385467">
        <w:rPr>
          <w:rFonts w:eastAsia="Calibri" w:cs="Calibri"/>
          <w:noProof/>
          <w:sz w:val="22"/>
          <w:szCs w:val="22"/>
        </w:rPr>
        <w:t>reden van het Verenigd Koninkrijk uit de Europese Unie. Tijdens het referendum werd er door een meerderheid (51,9%) gestemd om uit te treden. Begin 21</w:t>
      </w:r>
      <w:r w:rsidRPr="00385467">
        <w:rPr>
          <w:rFonts w:eastAsia="Calibri" w:cs="Calibri"/>
          <w:noProof/>
          <w:sz w:val="22"/>
          <w:szCs w:val="22"/>
          <w:vertAlign w:val="superscript"/>
        </w:rPr>
        <w:t>e</w:t>
      </w:r>
      <w:r w:rsidRPr="00385467">
        <w:rPr>
          <w:rFonts w:eastAsia="Calibri" w:cs="Calibri"/>
          <w:noProof/>
          <w:sz w:val="22"/>
          <w:szCs w:val="22"/>
        </w:rPr>
        <w:t xml:space="preserve"> eeuw werd de Europese Unie uitgebreid met een aantal Oost-Europese stat</w:t>
      </w:r>
      <w:r w:rsidR="00407925">
        <w:rPr>
          <w:rFonts w:eastAsia="Calibri" w:cs="Calibri"/>
          <w:noProof/>
          <w:sz w:val="22"/>
          <w:szCs w:val="22"/>
        </w:rPr>
        <w:t>en in 2004. Deze zorgde voor</w:t>
      </w:r>
      <w:r w:rsidRPr="00385467">
        <w:rPr>
          <w:rFonts w:eastAsia="Calibri" w:cs="Calibri"/>
          <w:noProof/>
          <w:sz w:val="22"/>
          <w:szCs w:val="22"/>
        </w:rPr>
        <w:t xml:space="preserve"> meer immigratie naar het Verenigd Koninkrijk. Dit is de grootste reden voor het Verenigd Koninkrijk om uit de Europese Unie te treden. Echter heeft dit ook allemaal gevolgen voor Ierland, die wel in de Europese Unie blijft. De handelsakkoorden zullen worden aangescherpt, wat negatieve economische gevolgen heef</w:t>
      </w:r>
      <w:r w:rsidR="00407925">
        <w:rPr>
          <w:rFonts w:eastAsia="Calibri" w:cs="Calibri"/>
          <w:noProof/>
          <w:sz w:val="22"/>
          <w:szCs w:val="22"/>
        </w:rPr>
        <w:t>t voor Ierland. Daarnaast wordt er</w:t>
      </w:r>
      <w:r w:rsidRPr="00385467">
        <w:rPr>
          <w:rFonts w:eastAsia="Calibri" w:cs="Calibri"/>
          <w:noProof/>
          <w:sz w:val="22"/>
          <w:szCs w:val="22"/>
        </w:rPr>
        <w:t xml:space="preserve"> bij een harde Brexit</w:t>
      </w:r>
      <w:r w:rsidR="00407925">
        <w:rPr>
          <w:rFonts w:eastAsia="Calibri" w:cs="Calibri"/>
          <w:noProof/>
          <w:sz w:val="22"/>
          <w:szCs w:val="22"/>
        </w:rPr>
        <w:t>,</w:t>
      </w:r>
      <w:r w:rsidRPr="00385467">
        <w:rPr>
          <w:rFonts w:eastAsia="Calibri" w:cs="Calibri"/>
          <w:noProof/>
          <w:sz w:val="22"/>
          <w:szCs w:val="22"/>
        </w:rPr>
        <w:t xml:space="preserve"> ook de grenzen verscherpt tussen Ierland en Noord-Ierland, die sinds 1998 een vredesproces hebben getekend. Ook wel het akkoord van Belfast genoemd. Dit zal zorgen voor een nog grote kloof</w:t>
      </w:r>
      <w:r w:rsidR="00385467">
        <w:rPr>
          <w:rFonts w:eastAsia="Calibri" w:cs="Calibri"/>
          <w:noProof/>
          <w:sz w:val="22"/>
          <w:szCs w:val="22"/>
        </w:rPr>
        <w:t xml:space="preserve"> tussen beide landen </w:t>
      </w:r>
      <w:sdt>
        <w:sdtPr>
          <w:rPr>
            <w:rFonts w:eastAsia="Calibri" w:cs="Calibri"/>
            <w:noProof/>
            <w:sz w:val="22"/>
            <w:szCs w:val="22"/>
          </w:rPr>
          <w:id w:val="-1178420009"/>
          <w:citation/>
        </w:sdtPr>
        <w:sdtEndPr/>
        <w:sdtContent>
          <w:r w:rsidR="00385467">
            <w:rPr>
              <w:rFonts w:eastAsia="Calibri" w:cs="Calibri"/>
              <w:noProof/>
              <w:sz w:val="22"/>
              <w:szCs w:val="22"/>
            </w:rPr>
            <w:fldChar w:fldCharType="begin"/>
          </w:r>
          <w:r w:rsidR="00385467">
            <w:rPr>
              <w:rFonts w:eastAsia="Calibri" w:cs="Calibri"/>
              <w:noProof/>
              <w:sz w:val="22"/>
              <w:szCs w:val="22"/>
            </w:rPr>
            <w:instrText xml:space="preserve"> CITATION Dek16 \l 1043 </w:instrText>
          </w:r>
          <w:r w:rsidR="00385467">
            <w:rPr>
              <w:rFonts w:eastAsia="Calibri" w:cs="Calibri"/>
              <w:noProof/>
              <w:sz w:val="22"/>
              <w:szCs w:val="22"/>
            </w:rPr>
            <w:fldChar w:fldCharType="separate"/>
          </w:r>
          <w:r w:rsidR="00365A23">
            <w:rPr>
              <w:rFonts w:eastAsia="Calibri" w:cs="Calibri"/>
              <w:noProof/>
              <w:sz w:val="22"/>
              <w:szCs w:val="22"/>
            </w:rPr>
            <w:t>(Dekker, 2016)</w:t>
          </w:r>
          <w:r w:rsidR="00385467">
            <w:rPr>
              <w:rFonts w:eastAsia="Calibri" w:cs="Calibri"/>
              <w:noProof/>
              <w:sz w:val="22"/>
              <w:szCs w:val="22"/>
            </w:rPr>
            <w:fldChar w:fldCharType="end"/>
          </w:r>
        </w:sdtContent>
      </w:sdt>
      <w:r w:rsidR="00385467">
        <w:rPr>
          <w:rFonts w:eastAsia="Calibri" w:cs="Calibri"/>
          <w:noProof/>
          <w:sz w:val="22"/>
          <w:szCs w:val="22"/>
        </w:rPr>
        <w:t>.</w:t>
      </w:r>
    </w:p>
    <w:p w14:paraId="4DBDA29C" w14:textId="0953F300" w:rsidR="00E81497" w:rsidRDefault="60D4A4A9" w:rsidP="00E81497">
      <w:pPr>
        <w:pStyle w:val="Kop1"/>
      </w:pPr>
      <w:bookmarkStart w:id="27" w:name="_Toc527972591"/>
      <w:bookmarkStart w:id="28" w:name="_Toc528073616"/>
      <w:r>
        <w:t>Missie en visie</w:t>
      </w:r>
      <w:bookmarkEnd w:id="27"/>
      <w:bookmarkEnd w:id="28"/>
    </w:p>
    <w:p w14:paraId="1F2EC0A2" w14:textId="77E51C9F" w:rsidR="5F8A791B" w:rsidRPr="00385467" w:rsidRDefault="5F8A791B" w:rsidP="00385467">
      <w:pPr>
        <w:rPr>
          <w:rFonts w:cstheme="minorHAnsi"/>
          <w:color w:val="000000"/>
          <w:sz w:val="22"/>
          <w:szCs w:val="22"/>
        </w:rPr>
      </w:pPr>
      <w:r w:rsidRPr="00385467">
        <w:rPr>
          <w:sz w:val="22"/>
          <w:szCs w:val="22"/>
        </w:rPr>
        <w:t>Nadat het DNA van Dublin onderzocht is, de trends en ontwikkelingen bepaald zijn en de kernonzekerheden gevormd zijn, is er een missie en visie gevormd voor het vitaler maken van Dublin.</w:t>
      </w:r>
    </w:p>
    <w:p w14:paraId="116AA023" w14:textId="75F99407" w:rsidR="00C613DA" w:rsidRPr="00385467" w:rsidRDefault="00F417EE" w:rsidP="00385467">
      <w:pPr>
        <w:rPr>
          <w:rFonts w:cstheme="minorHAnsi"/>
          <w:color w:val="000000"/>
          <w:sz w:val="22"/>
          <w:szCs w:val="22"/>
        </w:rPr>
      </w:pPr>
      <w:r w:rsidRPr="00385467">
        <w:rPr>
          <w:rFonts w:cstheme="minorHAnsi"/>
          <w:b/>
          <w:color w:val="000000"/>
          <w:sz w:val="22"/>
          <w:szCs w:val="22"/>
        </w:rPr>
        <w:t>Missie:</w:t>
      </w:r>
      <w:r w:rsidR="00C613DA" w:rsidRPr="00385467">
        <w:rPr>
          <w:rFonts w:cstheme="minorHAnsi"/>
          <w:color w:val="000000"/>
          <w:sz w:val="22"/>
          <w:szCs w:val="22"/>
        </w:rPr>
        <w:t xml:space="preserve"> </w:t>
      </w:r>
      <w:r w:rsidR="00C613DA" w:rsidRPr="00385467">
        <w:rPr>
          <w:rFonts w:cstheme="minorHAnsi"/>
          <w:i/>
          <w:color w:val="000000"/>
          <w:sz w:val="22"/>
          <w:szCs w:val="22"/>
        </w:rPr>
        <w:t>I</w:t>
      </w:r>
      <w:r w:rsidR="00C613DA" w:rsidRPr="00385467">
        <w:rPr>
          <w:rFonts w:cstheme="minorHAnsi"/>
          <w:bCs/>
          <w:i/>
          <w:color w:val="000000"/>
          <w:sz w:val="22"/>
          <w:szCs w:val="22"/>
        </w:rPr>
        <w:t>n 2038, een Dublin dat zich heeft aangepast aan de urbanisatie van de stad en mensen aanspoort tot een actieve leefstijl.’</w:t>
      </w:r>
    </w:p>
    <w:p w14:paraId="22CB7804" w14:textId="42C92E9B" w:rsidR="00E81497" w:rsidRPr="00385467" w:rsidRDefault="00E81497" w:rsidP="00385467">
      <w:pPr>
        <w:rPr>
          <w:rFonts w:cstheme="minorHAnsi"/>
          <w:color w:val="000000"/>
          <w:sz w:val="22"/>
          <w:szCs w:val="22"/>
        </w:rPr>
      </w:pPr>
      <w:r w:rsidRPr="00385467">
        <w:rPr>
          <w:rFonts w:cstheme="minorHAnsi"/>
          <w:color w:val="000000"/>
          <w:sz w:val="22"/>
          <w:szCs w:val="22"/>
        </w:rPr>
        <w:t xml:space="preserve">Dublin groeit qua inwonersaantallen, en de stad groeit mee. Er komen betere en snellere mogelijkheden voor Dublinaren om zich lopend of fietsend voort te bewegen. De stad is veilig en er zijn voldoende voorzieningen. Future Consultancy gelooft dat een mooi en actief leven begint, bij een goede gezondheid. Bewegen is hierin onmisbaar, we willen dat meer mensen regelmatig gaan participeren. De individuele sportbeoefenaar krijgt meer mogelijkheden om hun sport te beoefenen. Daarnaast steunen we sportevenementen en sportparticipatieprojecten. Future consultancy wil groepen dichterbij elkaar brengen en op een innovatieve wijze inspireren. </w:t>
      </w:r>
    </w:p>
    <w:p w14:paraId="4C051EAF" w14:textId="2A196155" w:rsidR="00F417EE" w:rsidRPr="00E81497" w:rsidRDefault="00F417EE" w:rsidP="0041463A">
      <w:pPr>
        <w:rPr>
          <w:rFonts w:cstheme="minorHAnsi"/>
          <w:color w:val="000000"/>
          <w:sz w:val="22"/>
          <w:szCs w:val="22"/>
        </w:rPr>
      </w:pPr>
      <w:r w:rsidRPr="00385467">
        <w:rPr>
          <w:rFonts w:cstheme="minorHAnsi"/>
          <w:b/>
          <w:color w:val="000000"/>
          <w:sz w:val="22"/>
          <w:szCs w:val="22"/>
        </w:rPr>
        <w:t>Visie:</w:t>
      </w:r>
      <w:r w:rsidR="00C613DA" w:rsidRPr="00385467">
        <w:rPr>
          <w:rFonts w:cstheme="minorHAnsi"/>
          <w:color w:val="000000"/>
          <w:sz w:val="22"/>
          <w:szCs w:val="22"/>
        </w:rPr>
        <w:t xml:space="preserve"> </w:t>
      </w:r>
      <w:r w:rsidR="00C613DA" w:rsidRPr="00385467">
        <w:rPr>
          <w:rFonts w:cstheme="minorHAnsi"/>
          <w:bCs/>
          <w:color w:val="000000"/>
          <w:sz w:val="22"/>
          <w:szCs w:val="22"/>
        </w:rPr>
        <w:t>Future Consultancy wil de infrastructuur van Dublin verbeteren om mee te gaan met de urbanisering van de stad. Daarnaast gebruiken we technologische ontwikkelingen en sportparticipatieprojecten om de bewoners te stimuleren tot een actieve leefstijl.</w:t>
      </w:r>
    </w:p>
    <w:p w14:paraId="76871E6D" w14:textId="02857B07" w:rsidR="00C613DA" w:rsidRDefault="60D4A4A9" w:rsidP="00C613DA">
      <w:pPr>
        <w:pStyle w:val="Kop1"/>
      </w:pPr>
      <w:bookmarkStart w:id="29" w:name="_Toc527972592"/>
      <w:bookmarkStart w:id="30" w:name="_Toc528073617"/>
      <w:r>
        <w:t>Kernonzekerheden en assenstelsel</w:t>
      </w:r>
      <w:bookmarkEnd w:id="29"/>
      <w:bookmarkEnd w:id="30"/>
    </w:p>
    <w:p w14:paraId="44B2B720" w14:textId="69440484" w:rsidR="001A46FF" w:rsidRPr="00385467" w:rsidRDefault="00C613DA" w:rsidP="00C613DA">
      <w:pPr>
        <w:rPr>
          <w:sz w:val="22"/>
          <w:szCs w:val="22"/>
        </w:rPr>
      </w:pPr>
      <w:r w:rsidRPr="00385467">
        <w:rPr>
          <w:sz w:val="22"/>
          <w:szCs w:val="22"/>
        </w:rPr>
        <w:t xml:space="preserve">De kernonzekerheden die er zijn bepaald, komen voort uit de trends en ontwikkelingen die zijn gevonden. </w:t>
      </w:r>
      <w:r w:rsidR="001A46FF" w:rsidRPr="00385467">
        <w:rPr>
          <w:sz w:val="22"/>
          <w:szCs w:val="22"/>
        </w:rPr>
        <w:t>De kernonzekerheden vormen de basis voor het assenstelsel dat gekozen is. Dit assenstelsel geeft vorm aan de verschillende scenario’s.</w:t>
      </w:r>
    </w:p>
    <w:p w14:paraId="716E29B8" w14:textId="5EA818AA" w:rsidR="001A46FF" w:rsidRDefault="001A46FF" w:rsidP="001A46FF">
      <w:pPr>
        <w:pStyle w:val="Kop2"/>
      </w:pPr>
      <w:bookmarkStart w:id="31" w:name="_Toc527972593"/>
      <w:bookmarkStart w:id="32" w:name="_Toc528073618"/>
      <w:r>
        <w:t>Kernonzekerheden</w:t>
      </w:r>
      <w:bookmarkEnd w:id="31"/>
      <w:bookmarkEnd w:id="32"/>
    </w:p>
    <w:p w14:paraId="7DBE2B1C" w14:textId="77777777" w:rsidR="001A46FF" w:rsidRPr="00385467" w:rsidRDefault="001A46FF" w:rsidP="001A46FF">
      <w:pPr>
        <w:tabs>
          <w:tab w:val="left" w:pos="1920"/>
        </w:tabs>
        <w:rPr>
          <w:sz w:val="22"/>
          <w:szCs w:val="22"/>
        </w:rPr>
      </w:pPr>
      <w:r w:rsidRPr="00385467">
        <w:rPr>
          <w:sz w:val="22"/>
          <w:szCs w:val="22"/>
        </w:rPr>
        <w:t>Verduurzaming: Er zijn concrete uitvoerbare plannen voor het verduurzamen in de stad Dublin. Zo moeten er in 2030 alleen nog maar elektrische auto’s verkocht worden, wat de uitstoot zal doen verminderen.</w:t>
      </w:r>
    </w:p>
    <w:p w14:paraId="0388D4FA" w14:textId="21C87582" w:rsidR="001A46FF" w:rsidRPr="00385467" w:rsidRDefault="001A46FF" w:rsidP="001A46FF">
      <w:pPr>
        <w:tabs>
          <w:tab w:val="left" w:pos="1920"/>
        </w:tabs>
        <w:rPr>
          <w:sz w:val="22"/>
          <w:szCs w:val="22"/>
        </w:rPr>
      </w:pPr>
      <w:r w:rsidRPr="00385467">
        <w:rPr>
          <w:sz w:val="22"/>
          <w:szCs w:val="22"/>
        </w:rPr>
        <w:t>Dakloosheid: Het aantal daklozen stijgt in Dublin erg snel. Dit komt met name door de verstedelijking. Als hier niks in verandert, blijft het aantal daklozen in Dublin stijgen.</w:t>
      </w:r>
    </w:p>
    <w:p w14:paraId="335F1B6A" w14:textId="77777777" w:rsidR="001A46FF" w:rsidRPr="00385467" w:rsidRDefault="001A46FF" w:rsidP="001A46FF">
      <w:pPr>
        <w:tabs>
          <w:tab w:val="left" w:pos="1920"/>
        </w:tabs>
        <w:rPr>
          <w:sz w:val="22"/>
          <w:szCs w:val="22"/>
        </w:rPr>
      </w:pPr>
      <w:r w:rsidRPr="00385467">
        <w:rPr>
          <w:sz w:val="22"/>
          <w:szCs w:val="22"/>
        </w:rPr>
        <w:t>Actieve leefstijl: Minder dan de helft van de mensen in Dublin participeert in sport. De Ierse regering heeft een 10-jaren plan opgesteld wat moet leiden tot meer participanten. Hierbij wordt er +- 100 miljoen euro meer beschikbaar gesteld voor de aandacht voor sport in Ierland.</w:t>
      </w:r>
    </w:p>
    <w:p w14:paraId="62AB8BDF" w14:textId="0F2EBE83" w:rsidR="001A46FF" w:rsidRPr="00385467" w:rsidRDefault="001A46FF" w:rsidP="001A46FF">
      <w:pPr>
        <w:tabs>
          <w:tab w:val="left" w:pos="1920"/>
        </w:tabs>
        <w:rPr>
          <w:sz w:val="22"/>
          <w:szCs w:val="22"/>
        </w:rPr>
      </w:pPr>
      <w:r w:rsidRPr="00385467">
        <w:rPr>
          <w:sz w:val="22"/>
          <w:szCs w:val="22"/>
        </w:rPr>
        <w:t>Mobiliteit: Er is veel kritiek op de wandel- en voetpaden, voornamelijk in het centrum van Dublin. Hier is het aantal voetgangers het grootst. Door smalle en vervuilde voetpaden is het lastig om hier gebruik van te maken. Door de economische groei zullen er meer mensen gaan reizen, het is niet zeker op wat voor manier.</w:t>
      </w:r>
    </w:p>
    <w:p w14:paraId="6A21C619" w14:textId="77777777" w:rsidR="001A46FF" w:rsidRPr="00385467" w:rsidRDefault="001A46FF" w:rsidP="001A46FF">
      <w:pPr>
        <w:tabs>
          <w:tab w:val="left" w:pos="1920"/>
        </w:tabs>
        <w:rPr>
          <w:sz w:val="22"/>
          <w:szCs w:val="22"/>
        </w:rPr>
      </w:pPr>
      <w:r w:rsidRPr="00385467">
        <w:rPr>
          <w:sz w:val="22"/>
          <w:szCs w:val="22"/>
        </w:rPr>
        <w:t>Digitalisering: Doordat vele internationale bedrijven zich hebben gevestigd in Dublin, heeft dit een grote impact op de stad. Het is echter nog niet zeker welke technologische ontwikkelingen er worden ingezet in de stad.</w:t>
      </w:r>
    </w:p>
    <w:p w14:paraId="2CB98FFD" w14:textId="4B99FCDA" w:rsidR="001A46FF" w:rsidRPr="00385467" w:rsidRDefault="74B47CA7" w:rsidP="74B47CA7">
      <w:pPr>
        <w:tabs>
          <w:tab w:val="left" w:pos="1920"/>
        </w:tabs>
        <w:rPr>
          <w:sz w:val="22"/>
          <w:szCs w:val="22"/>
        </w:rPr>
      </w:pPr>
      <w:r w:rsidRPr="74B47CA7">
        <w:rPr>
          <w:sz w:val="22"/>
          <w:szCs w:val="22"/>
        </w:rPr>
        <w:t>Sociale cohesie: Onder sociale cohesie wordt verstaan: demografie en de samenhang van de bevolking. Door de wisselende groei in de stad Dublin</w:t>
      </w:r>
      <w:r w:rsidR="00407925">
        <w:rPr>
          <w:sz w:val="22"/>
          <w:szCs w:val="22"/>
        </w:rPr>
        <w:t>,</w:t>
      </w:r>
      <w:r w:rsidRPr="74B47CA7">
        <w:rPr>
          <w:sz w:val="22"/>
          <w:szCs w:val="22"/>
        </w:rPr>
        <w:t xml:space="preserve"> is het niet zeker of de stad groeit qua inwoners. Het inwonersaantal heeft een grote invloed op verschillende aspecten zoals dakloosheid, samenhang en het sportklimaat in Dublin.  </w:t>
      </w:r>
    </w:p>
    <w:p w14:paraId="57A093BA" w14:textId="5B0D8933" w:rsidR="0014065A" w:rsidRPr="00475088" w:rsidRDefault="0014065A" w:rsidP="001A46FF">
      <w:pPr>
        <w:jc w:val="center"/>
        <w:rPr>
          <w:sz w:val="16"/>
          <w:szCs w:val="16"/>
        </w:rPr>
      </w:pPr>
      <w:r>
        <w:rPr>
          <w:noProof/>
          <w:lang w:eastAsia="nl-NL"/>
        </w:rPr>
        <w:drawing>
          <wp:inline distT="0" distB="0" distL="0" distR="0" wp14:anchorId="5CF0CD2B" wp14:editId="53D2F842">
            <wp:extent cx="3139440" cy="3023320"/>
            <wp:effectExtent l="0" t="0" r="3810" b="5715"/>
            <wp:docPr id="48680087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5">
                      <a:extLst>
                        <a:ext uri="{28A0092B-C50C-407E-A947-70E740481C1C}">
                          <a14:useLocalDpi xmlns:a14="http://schemas.microsoft.com/office/drawing/2010/main" val="0"/>
                        </a:ext>
                      </a:extLst>
                    </a:blip>
                    <a:stretch>
                      <a:fillRect/>
                    </a:stretch>
                  </pic:blipFill>
                  <pic:spPr>
                    <a:xfrm>
                      <a:off x="0" y="0"/>
                      <a:ext cx="3139440" cy="3023320"/>
                    </a:xfrm>
                    <a:prstGeom prst="rect">
                      <a:avLst/>
                    </a:prstGeom>
                  </pic:spPr>
                </pic:pic>
              </a:graphicData>
            </a:graphic>
          </wp:inline>
        </w:drawing>
      </w:r>
      <w:r w:rsidR="60D4A4A9">
        <w:t xml:space="preserve"> </w:t>
      </w:r>
      <w:r w:rsidR="60D4A4A9" w:rsidRPr="60D4A4A9">
        <w:rPr>
          <w:sz w:val="16"/>
          <w:szCs w:val="16"/>
        </w:rPr>
        <w:t>(figuur 1: Kernonzekerheden)</w:t>
      </w:r>
    </w:p>
    <w:p w14:paraId="0D5F5225" w14:textId="1D153D12" w:rsidR="0014065A" w:rsidRPr="00407925" w:rsidRDefault="0014065A" w:rsidP="00EE2E34">
      <w:pPr>
        <w:pStyle w:val="Kop3"/>
        <w:rPr>
          <w:sz w:val="22"/>
          <w:szCs w:val="22"/>
        </w:rPr>
      </w:pPr>
      <w:bookmarkStart w:id="33" w:name="_Toc527972594"/>
      <w:bookmarkStart w:id="34" w:name="_Toc528073619"/>
      <w:r w:rsidRPr="00407925">
        <w:rPr>
          <w:sz w:val="22"/>
          <w:szCs w:val="22"/>
        </w:rPr>
        <w:t>Onderbouwing kernonzekerheden</w:t>
      </w:r>
      <w:bookmarkEnd w:id="33"/>
      <w:bookmarkEnd w:id="34"/>
    </w:p>
    <w:p w14:paraId="3C6A02AA" w14:textId="403F51D9" w:rsidR="0014065A" w:rsidRPr="00407925" w:rsidRDefault="710150A1" w:rsidP="00EE2E34">
      <w:pPr>
        <w:rPr>
          <w:sz w:val="22"/>
          <w:szCs w:val="22"/>
        </w:rPr>
      </w:pPr>
      <w:r w:rsidRPr="710150A1">
        <w:rPr>
          <w:sz w:val="22"/>
          <w:szCs w:val="22"/>
        </w:rPr>
        <w:t>De assenstelsels worden bepaald aan de hand van de kernonzekerheden. Er worden twee uitersten gekozen. Er is hierbij gekeken naar de mate van impact en de mate van onzekerheid. Wat naar voren komt uit het model, is dat de kernonzekerheden; actieve leefstijl en urbanisatie de grootste impact hebben, omdat dit de grootste doelgroep betreft. Actieve leefstijl heeft een grote impact omdat het de fysieke, mentale en sociale gezondheid beïnvloedt. Volgens de ISM (Irish Sport Monitor) neemt 43% van de Ierse bevolking minimaal 1x per week deel aan sport. Daarnaast treedt er urbanisatie op in de stad, hier heeft de gehele stad last van. Doordat het aantal inwoners de afgelopen jaren in grote mate varieerde, is het onzeker hoe dit zich in de toekomst zal ontwikkelen. Deze urbanisatie kan geplaatst worden onder de sociale cohesie in de stad.</w:t>
      </w:r>
    </w:p>
    <w:p w14:paraId="09DECE2D" w14:textId="271439DD" w:rsidR="710150A1" w:rsidRDefault="710150A1">
      <w:r>
        <w:br w:type="page"/>
      </w:r>
    </w:p>
    <w:p w14:paraId="6F3AB667" w14:textId="170D95CA" w:rsidR="00EE2E34" w:rsidRPr="00407925" w:rsidRDefault="710150A1" w:rsidP="710150A1">
      <w:pPr>
        <w:pStyle w:val="Kop2"/>
        <w:rPr>
          <w:sz w:val="22"/>
          <w:szCs w:val="22"/>
        </w:rPr>
      </w:pPr>
      <w:bookmarkStart w:id="35" w:name="_Toc527972595"/>
      <w:bookmarkStart w:id="36" w:name="_Toc528073620"/>
      <w:r w:rsidRPr="710150A1">
        <w:rPr>
          <w:sz w:val="22"/>
          <w:szCs w:val="22"/>
        </w:rPr>
        <w:t>Assenstelsel</w:t>
      </w:r>
      <w:bookmarkEnd w:id="35"/>
      <w:bookmarkEnd w:id="36"/>
    </w:p>
    <w:p w14:paraId="7A4E8588" w14:textId="1EB7DBC6" w:rsidR="000928A7" w:rsidRPr="00407925" w:rsidRDefault="00787183" w:rsidP="00EE2E34">
      <w:pPr>
        <w:rPr>
          <w:sz w:val="22"/>
          <w:szCs w:val="22"/>
        </w:rPr>
      </w:pPr>
      <w:r w:rsidRPr="00407925">
        <w:rPr>
          <w:sz w:val="22"/>
          <w:szCs w:val="22"/>
        </w:rPr>
        <w:t>De pijlers waar voor gekozen is zijn de uitersten: Actieve leefstijl/passieve leefstijl en urbanisatie/suburbanisatie. In de onderstaande afbeelding staat het assenstelsel weergegeven.</w:t>
      </w:r>
    </w:p>
    <w:p w14:paraId="599032D2" w14:textId="299466BB" w:rsidR="0014065A" w:rsidRPr="00475088" w:rsidRDefault="00787183" w:rsidP="00787183">
      <w:pPr>
        <w:jc w:val="center"/>
        <w:rPr>
          <w:sz w:val="16"/>
          <w:szCs w:val="16"/>
        </w:rPr>
      </w:pPr>
      <w:r>
        <w:rPr>
          <w:noProof/>
          <w:lang w:eastAsia="nl-NL"/>
        </w:rPr>
        <w:drawing>
          <wp:inline distT="0" distB="0" distL="0" distR="0" wp14:anchorId="38CE428E" wp14:editId="59C908CC">
            <wp:extent cx="3543300" cy="2934913"/>
            <wp:effectExtent l="0" t="0" r="0" b="0"/>
            <wp:docPr id="93812983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6">
                      <a:extLst>
                        <a:ext uri="{28A0092B-C50C-407E-A947-70E740481C1C}">
                          <a14:useLocalDpi xmlns:a14="http://schemas.microsoft.com/office/drawing/2010/main" val="0"/>
                        </a:ext>
                      </a:extLst>
                    </a:blip>
                    <a:stretch>
                      <a:fillRect/>
                    </a:stretch>
                  </pic:blipFill>
                  <pic:spPr>
                    <a:xfrm>
                      <a:off x="0" y="0"/>
                      <a:ext cx="3543300" cy="2934913"/>
                    </a:xfrm>
                    <a:prstGeom prst="rect">
                      <a:avLst/>
                    </a:prstGeom>
                  </pic:spPr>
                </pic:pic>
              </a:graphicData>
            </a:graphic>
          </wp:inline>
        </w:drawing>
      </w:r>
      <w:r w:rsidR="60D4A4A9" w:rsidRPr="60D4A4A9">
        <w:rPr>
          <w:sz w:val="16"/>
          <w:szCs w:val="16"/>
        </w:rPr>
        <w:t>(figuur 2: Assenkruis)</w:t>
      </w:r>
    </w:p>
    <w:p w14:paraId="282EB44C" w14:textId="40CA90FF" w:rsidR="00787183" w:rsidRPr="00407925" w:rsidRDefault="00787183" w:rsidP="004163E4">
      <w:pPr>
        <w:pStyle w:val="Kop3"/>
        <w:rPr>
          <w:sz w:val="22"/>
          <w:szCs w:val="22"/>
        </w:rPr>
      </w:pPr>
      <w:bookmarkStart w:id="37" w:name="_Toc527972596"/>
      <w:bookmarkStart w:id="38" w:name="_Toc528073621"/>
      <w:r w:rsidRPr="00407925">
        <w:rPr>
          <w:sz w:val="22"/>
          <w:szCs w:val="22"/>
        </w:rPr>
        <w:t>Formulering assen uitersten:</w:t>
      </w:r>
      <w:bookmarkEnd w:id="37"/>
      <w:bookmarkEnd w:id="38"/>
    </w:p>
    <w:p w14:paraId="06209194" w14:textId="05D6671D" w:rsidR="00787183" w:rsidRPr="00407925" w:rsidRDefault="00787183" w:rsidP="00787183">
      <w:pPr>
        <w:spacing w:beforeAutospacing="1" w:after="100" w:afterAutospacing="1" w:line="240" w:lineRule="auto"/>
        <w:rPr>
          <w:rFonts w:eastAsia="Times New Roman" w:cstheme="minorHAnsi"/>
          <w:color w:val="000000"/>
          <w:sz w:val="22"/>
          <w:szCs w:val="22"/>
          <w:lang w:eastAsia="nl-NL"/>
        </w:rPr>
      </w:pPr>
      <w:r w:rsidRPr="00407925">
        <w:rPr>
          <w:rFonts w:eastAsia="Times New Roman" w:cstheme="minorHAnsi"/>
          <w:b/>
          <w:color w:val="000000"/>
          <w:sz w:val="22"/>
          <w:szCs w:val="22"/>
          <w:lang w:eastAsia="nl-NL"/>
        </w:rPr>
        <w:t>Urbanisatie:</w:t>
      </w:r>
      <w:r w:rsidRPr="00407925">
        <w:rPr>
          <w:rFonts w:eastAsia="Times New Roman" w:cstheme="minorHAnsi"/>
          <w:color w:val="000000"/>
          <w:sz w:val="22"/>
          <w:szCs w:val="22"/>
          <w:lang w:eastAsia="nl-NL"/>
        </w:rPr>
        <w:t xml:space="preserve"> </w:t>
      </w:r>
      <w:r w:rsidR="00407925">
        <w:rPr>
          <w:rFonts w:eastAsia="Times New Roman" w:cstheme="minorHAnsi"/>
          <w:color w:val="000000"/>
          <w:sz w:val="22"/>
          <w:szCs w:val="22"/>
          <w:lang w:eastAsia="nl-NL"/>
        </w:rPr>
        <w:t>Verschijnsel waarbij</w:t>
      </w:r>
      <w:r w:rsidRPr="00407925">
        <w:rPr>
          <w:rFonts w:eastAsia="Times New Roman" w:cstheme="minorHAnsi"/>
          <w:color w:val="000000"/>
          <w:sz w:val="22"/>
          <w:szCs w:val="22"/>
          <w:lang w:eastAsia="nl-NL"/>
        </w:rPr>
        <w:t xml:space="preserve"> een steeds groter deel van de bevolking zich in de stad vestigt. </w:t>
      </w:r>
    </w:p>
    <w:p w14:paraId="2D0EBA79" w14:textId="3142F1C1" w:rsidR="00787183" w:rsidRPr="00407925" w:rsidRDefault="00787183" w:rsidP="00787183">
      <w:pPr>
        <w:spacing w:beforeAutospacing="1" w:after="100" w:afterAutospacing="1" w:line="240" w:lineRule="auto"/>
        <w:rPr>
          <w:rFonts w:eastAsia="Times New Roman" w:cstheme="minorHAnsi"/>
          <w:color w:val="000000"/>
          <w:sz w:val="22"/>
          <w:szCs w:val="22"/>
          <w:lang w:eastAsia="nl-NL"/>
        </w:rPr>
      </w:pPr>
      <w:r w:rsidRPr="00407925">
        <w:rPr>
          <w:rFonts w:eastAsia="Times New Roman" w:cstheme="minorHAnsi"/>
          <w:b/>
          <w:color w:val="000000"/>
          <w:sz w:val="22"/>
          <w:szCs w:val="22"/>
          <w:lang w:eastAsia="nl-NL"/>
        </w:rPr>
        <w:t>Suburbanisatie:</w:t>
      </w:r>
      <w:r w:rsidRPr="00407925">
        <w:rPr>
          <w:rFonts w:eastAsia="Times New Roman" w:cstheme="minorHAnsi"/>
          <w:color w:val="000000"/>
          <w:sz w:val="22"/>
          <w:szCs w:val="22"/>
          <w:lang w:eastAsia="nl-NL"/>
        </w:rPr>
        <w:t xml:space="preserve"> </w:t>
      </w:r>
      <w:r w:rsidR="00407925">
        <w:rPr>
          <w:rFonts w:eastAsia="Times New Roman" w:cstheme="minorHAnsi"/>
          <w:color w:val="000000"/>
          <w:sz w:val="22"/>
          <w:szCs w:val="22"/>
          <w:lang w:eastAsia="nl-NL"/>
        </w:rPr>
        <w:t>Verschijnsel waarbij</w:t>
      </w:r>
      <w:r w:rsidRPr="00407925">
        <w:rPr>
          <w:rFonts w:eastAsia="Times New Roman" w:cstheme="minorHAnsi"/>
          <w:color w:val="000000"/>
          <w:sz w:val="22"/>
          <w:szCs w:val="22"/>
          <w:lang w:eastAsia="nl-NL"/>
        </w:rPr>
        <w:t xml:space="preserve"> een steeds groter deel van de bevolking uit de stad treedt en zich vestigt in de buitenwijken van de stad. </w:t>
      </w:r>
    </w:p>
    <w:p w14:paraId="13C765D6" w14:textId="54130F04" w:rsidR="00787183" w:rsidRPr="00407925" w:rsidRDefault="00787183" w:rsidP="00787183">
      <w:pPr>
        <w:spacing w:beforeAutospacing="1" w:after="100" w:afterAutospacing="1" w:line="240" w:lineRule="auto"/>
        <w:rPr>
          <w:rFonts w:eastAsia="Times New Roman" w:cstheme="minorHAnsi"/>
          <w:color w:val="000000"/>
          <w:sz w:val="22"/>
          <w:szCs w:val="22"/>
          <w:lang w:eastAsia="nl-NL"/>
        </w:rPr>
      </w:pPr>
      <w:r w:rsidRPr="00407925">
        <w:rPr>
          <w:rFonts w:eastAsia="Times New Roman" w:cstheme="minorHAnsi"/>
          <w:b/>
          <w:color w:val="000000"/>
          <w:sz w:val="22"/>
          <w:szCs w:val="22"/>
          <w:lang w:eastAsia="nl-NL"/>
        </w:rPr>
        <w:t>Actieve leefstijl:</w:t>
      </w:r>
      <w:r w:rsidRPr="00407925">
        <w:rPr>
          <w:rFonts w:eastAsia="Times New Roman" w:cstheme="minorHAnsi"/>
          <w:color w:val="000000"/>
          <w:sz w:val="22"/>
          <w:szCs w:val="22"/>
          <w:lang w:eastAsia="nl-NL"/>
        </w:rPr>
        <w:t xml:space="preserve"> Een actieve leefstijl is gekoppeld aan een lagere body mass index (BMI) en een lagere kans op chronische ziektes. Onder een actieve leefstijl wordt sporten verstaan, maar ook het fysiek verplaatsen van het lichaam, en niet reis-gerelateerde fysieke inspanningen. </w:t>
      </w:r>
    </w:p>
    <w:p w14:paraId="6DA48DA4" w14:textId="5BA8BA82" w:rsidR="0041463A" w:rsidRPr="00407925" w:rsidRDefault="60D4A4A9">
      <w:pPr>
        <w:rPr>
          <w:rFonts w:eastAsia="Times New Roman"/>
          <w:caps/>
          <w:color w:val="FFFFFF" w:themeColor="background1"/>
          <w:spacing w:val="15"/>
          <w:sz w:val="22"/>
          <w:szCs w:val="22"/>
          <w:lang w:eastAsia="nl-NL"/>
        </w:rPr>
      </w:pPr>
      <w:r w:rsidRPr="60D4A4A9">
        <w:rPr>
          <w:rFonts w:eastAsia="Times New Roman"/>
          <w:b/>
          <w:bCs/>
          <w:color w:val="000000" w:themeColor="text1"/>
          <w:sz w:val="22"/>
          <w:szCs w:val="22"/>
          <w:lang w:eastAsia="nl-NL"/>
        </w:rPr>
        <w:t>Passieve leefstijl:</w:t>
      </w:r>
      <w:r w:rsidRPr="60D4A4A9">
        <w:rPr>
          <w:rFonts w:eastAsia="Times New Roman"/>
          <w:color w:val="000000" w:themeColor="text1"/>
          <w:sz w:val="22"/>
          <w:szCs w:val="22"/>
          <w:lang w:eastAsia="nl-NL"/>
        </w:rPr>
        <w:t xml:space="preserve"> Een passieve leefstijl is gekoppeld aan een te hoog BMI en hogere kans op chronische ziektes. Bij een passieve leefstijl wordt er te weinig of niet aan sport gedaan en wordt er te weinig fysiek bewogen.</w:t>
      </w:r>
      <w:r w:rsidR="00787183" w:rsidRPr="60D4A4A9">
        <w:rPr>
          <w:rFonts w:eastAsia="Times New Roman"/>
          <w:sz w:val="22"/>
          <w:szCs w:val="22"/>
          <w:lang w:eastAsia="nl-NL"/>
        </w:rPr>
        <w:br w:type="page"/>
      </w:r>
    </w:p>
    <w:p w14:paraId="6819A920" w14:textId="05A057BF" w:rsidR="004163E4" w:rsidRPr="00787183" w:rsidRDefault="60D4A4A9" w:rsidP="004163E4">
      <w:pPr>
        <w:pStyle w:val="Kop1"/>
        <w:rPr>
          <w:rFonts w:eastAsia="Times New Roman"/>
          <w:lang w:eastAsia="nl-NL"/>
        </w:rPr>
      </w:pPr>
      <w:bookmarkStart w:id="39" w:name="_Toc527972597"/>
      <w:bookmarkStart w:id="40" w:name="_Toc528073622"/>
      <w:r w:rsidRPr="60D4A4A9">
        <w:rPr>
          <w:rFonts w:eastAsia="Times New Roman"/>
          <w:lang w:eastAsia="nl-NL"/>
        </w:rPr>
        <w:t>Scenario’s</w:t>
      </w:r>
      <w:bookmarkEnd w:id="39"/>
      <w:bookmarkEnd w:id="40"/>
    </w:p>
    <w:p w14:paraId="2636301B" w14:textId="427C96AB" w:rsidR="0014065A" w:rsidRPr="00407925" w:rsidRDefault="004163E4" w:rsidP="0014065A">
      <w:pPr>
        <w:rPr>
          <w:sz w:val="22"/>
          <w:szCs w:val="22"/>
        </w:rPr>
      </w:pPr>
      <w:r w:rsidRPr="00407925">
        <w:rPr>
          <w:sz w:val="22"/>
          <w:szCs w:val="22"/>
        </w:rPr>
        <w:t xml:space="preserve">Er zijn 4 verschillende scenario’s gevormd waarbij de as-uitersten met elkaar in aanraking komen. </w:t>
      </w:r>
      <w:r w:rsidR="00DC6084" w:rsidRPr="00407925">
        <w:rPr>
          <w:sz w:val="22"/>
          <w:szCs w:val="22"/>
        </w:rPr>
        <w:t>Elk</w:t>
      </w:r>
      <w:r w:rsidRPr="00407925">
        <w:rPr>
          <w:sz w:val="22"/>
          <w:szCs w:val="22"/>
        </w:rPr>
        <w:t xml:space="preserve"> scenario bevat verschillende karakteristieken die gevormd zijn </w:t>
      </w:r>
      <w:r w:rsidR="00DC6084" w:rsidRPr="00407925">
        <w:rPr>
          <w:sz w:val="22"/>
          <w:szCs w:val="22"/>
        </w:rPr>
        <w:t xml:space="preserve">uit de gevonden DNA. </w:t>
      </w:r>
    </w:p>
    <w:p w14:paraId="40AD01A0" w14:textId="263B35FA" w:rsidR="00DC6084" w:rsidRPr="00407925" w:rsidRDefault="00DC6084" w:rsidP="0014065A">
      <w:pPr>
        <w:rPr>
          <w:sz w:val="22"/>
          <w:szCs w:val="22"/>
        </w:rPr>
      </w:pPr>
      <w:r w:rsidRPr="00407925">
        <w:rPr>
          <w:sz w:val="22"/>
          <w:szCs w:val="22"/>
        </w:rPr>
        <w:t>De scenario’s en bijpassende as-uitersten.</w:t>
      </w:r>
    </w:p>
    <w:p w14:paraId="3769AAD1" w14:textId="53125B0B" w:rsidR="004163E4" w:rsidRPr="00407925" w:rsidRDefault="004163E4" w:rsidP="0014065A">
      <w:pPr>
        <w:rPr>
          <w:sz w:val="22"/>
          <w:szCs w:val="22"/>
        </w:rPr>
      </w:pPr>
      <w:r w:rsidRPr="00407925">
        <w:rPr>
          <w:sz w:val="22"/>
          <w:szCs w:val="22"/>
        </w:rPr>
        <w:t xml:space="preserve">Scenario 1: Urbanisatie en </w:t>
      </w:r>
      <w:r w:rsidR="00DC6084" w:rsidRPr="00407925">
        <w:rPr>
          <w:sz w:val="22"/>
          <w:szCs w:val="22"/>
        </w:rPr>
        <w:t>a</w:t>
      </w:r>
      <w:r w:rsidRPr="00407925">
        <w:rPr>
          <w:sz w:val="22"/>
          <w:szCs w:val="22"/>
        </w:rPr>
        <w:t>ctieve leefstijl</w:t>
      </w:r>
    </w:p>
    <w:p w14:paraId="49EAC329" w14:textId="2722DA1B" w:rsidR="004163E4" w:rsidRPr="00407925" w:rsidRDefault="004163E4" w:rsidP="0014065A">
      <w:pPr>
        <w:rPr>
          <w:sz w:val="22"/>
          <w:szCs w:val="22"/>
        </w:rPr>
      </w:pPr>
      <w:r w:rsidRPr="00407925">
        <w:rPr>
          <w:sz w:val="22"/>
          <w:szCs w:val="22"/>
        </w:rPr>
        <w:t xml:space="preserve">Scenario 2: </w:t>
      </w:r>
      <w:r w:rsidR="00DC6084" w:rsidRPr="00407925">
        <w:rPr>
          <w:sz w:val="22"/>
          <w:szCs w:val="22"/>
        </w:rPr>
        <w:t xml:space="preserve"> Urbanisatie en passieve leefstijl</w:t>
      </w:r>
    </w:p>
    <w:p w14:paraId="5A310948" w14:textId="46B07780" w:rsidR="00DC6084" w:rsidRPr="00407925" w:rsidRDefault="00DC6084" w:rsidP="0014065A">
      <w:pPr>
        <w:rPr>
          <w:sz w:val="22"/>
          <w:szCs w:val="22"/>
        </w:rPr>
      </w:pPr>
      <w:r w:rsidRPr="00407925">
        <w:rPr>
          <w:sz w:val="22"/>
          <w:szCs w:val="22"/>
        </w:rPr>
        <w:t>Scenario 3: Suburbanisatie en actieve leefstijl</w:t>
      </w:r>
    </w:p>
    <w:p w14:paraId="6CD16AE6" w14:textId="5F4D7DE7" w:rsidR="00DC6084" w:rsidRPr="00407925" w:rsidRDefault="00DC6084" w:rsidP="0014065A">
      <w:pPr>
        <w:rPr>
          <w:sz w:val="22"/>
          <w:szCs w:val="22"/>
        </w:rPr>
      </w:pPr>
      <w:r w:rsidRPr="00407925">
        <w:rPr>
          <w:sz w:val="22"/>
          <w:szCs w:val="22"/>
        </w:rPr>
        <w:t>Scenario 4: Suburbanisatie en passieve leefstijl</w:t>
      </w:r>
    </w:p>
    <w:p w14:paraId="2F09DD2A" w14:textId="56EE99F9" w:rsidR="00DC6084" w:rsidRDefault="00DC6084" w:rsidP="00E14B6B">
      <w:pPr>
        <w:pStyle w:val="Kop2"/>
      </w:pPr>
      <w:bookmarkStart w:id="41" w:name="_Toc527972598"/>
      <w:bookmarkStart w:id="42" w:name="_Toc528073623"/>
      <w:r>
        <w:t>inleiding scenario’s</w:t>
      </w:r>
      <w:bookmarkEnd w:id="41"/>
      <w:bookmarkEnd w:id="42"/>
    </w:p>
    <w:p w14:paraId="7EE6194B" w14:textId="73CE96C2" w:rsidR="00DC6084" w:rsidRDefault="00E14B6B" w:rsidP="00DC6084">
      <w:pPr>
        <w:tabs>
          <w:tab w:val="left" w:pos="2940"/>
        </w:tabs>
      </w:pPr>
      <w:r>
        <w:rPr>
          <w:noProof/>
          <w:lang w:eastAsia="nl-NL"/>
        </w:rPr>
        <w:drawing>
          <wp:anchor distT="0" distB="0" distL="114300" distR="114300" simplePos="0" relativeHeight="251656192" behindDoc="1" locked="0" layoutInCell="1" allowOverlap="1" wp14:anchorId="23D9C5C6" wp14:editId="0CE83ECB">
            <wp:simplePos x="0" y="0"/>
            <wp:positionH relativeFrom="column">
              <wp:posOffset>3032125</wp:posOffset>
            </wp:positionH>
            <wp:positionV relativeFrom="paragraph">
              <wp:posOffset>62865</wp:posOffset>
            </wp:positionV>
            <wp:extent cx="3070860" cy="1722281"/>
            <wp:effectExtent l="0" t="0" r="0" b="0"/>
            <wp:wrapTight wrapText="bothSides">
              <wp:wrapPolygon edited="0">
                <wp:start x="0" y="0"/>
                <wp:lineTo x="0" y="21265"/>
                <wp:lineTo x="21439" y="21265"/>
                <wp:lineTo x="21439" y="0"/>
                <wp:lineTo x="0" y="0"/>
              </wp:wrapPolygon>
            </wp:wrapTight>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70860" cy="1722281"/>
                    </a:xfrm>
                    <a:prstGeom prst="rect">
                      <a:avLst/>
                    </a:prstGeom>
                    <a:noFill/>
                    <a:ln>
                      <a:noFill/>
                    </a:ln>
                  </pic:spPr>
                </pic:pic>
              </a:graphicData>
            </a:graphic>
          </wp:anchor>
        </w:drawing>
      </w:r>
      <w:r w:rsidR="0FD741D0">
        <w:t xml:space="preserve">De hoofdrolspeler tijdens de scenario’s is </w:t>
      </w:r>
      <w:r w:rsidR="0FD741D0" w:rsidRPr="0FD741D0">
        <w:rPr>
          <w:b/>
          <w:bCs/>
        </w:rPr>
        <w:t>Kevin Doherty</w:t>
      </w:r>
      <w:r w:rsidR="0FD741D0">
        <w:t xml:space="preserve">. Kevin is een 30-jarige Ierse man, woonachtig in Dublin. Tijdens ieder scenario vertolkt Kevin een andere rol, passend bij de situatie.  </w:t>
      </w:r>
    </w:p>
    <w:p w14:paraId="31B48092" w14:textId="028B6BDC" w:rsidR="00E14B6B" w:rsidRDefault="00E14B6B" w:rsidP="5F8A791B">
      <w:pPr>
        <w:tabs>
          <w:tab w:val="left" w:pos="2940"/>
        </w:tabs>
      </w:pPr>
    </w:p>
    <w:p w14:paraId="365814AE" w14:textId="0E980229" w:rsidR="00DC6084" w:rsidRDefault="00DC6084" w:rsidP="00DC6084">
      <w:pPr>
        <w:pStyle w:val="Kop2"/>
      </w:pPr>
      <w:bookmarkStart w:id="43" w:name="_Toc527972599"/>
      <w:bookmarkStart w:id="44" w:name="_Toc528073624"/>
      <w:r>
        <w:t>storytelling</w:t>
      </w:r>
      <w:bookmarkEnd w:id="43"/>
      <w:bookmarkEnd w:id="44"/>
    </w:p>
    <w:p w14:paraId="1E065219" w14:textId="770A2F50" w:rsidR="00DC6084" w:rsidRDefault="00DC6084" w:rsidP="00DC6084">
      <w:pPr>
        <w:pStyle w:val="Kop3"/>
      </w:pPr>
      <w:bookmarkStart w:id="45" w:name="_Toc527972600"/>
      <w:bookmarkStart w:id="46" w:name="_Toc528073625"/>
      <w:r>
        <w:t>scenario 1</w:t>
      </w:r>
      <w:bookmarkEnd w:id="45"/>
      <w:r w:rsidR="00C66F9F">
        <w:t xml:space="preserve"> Actieve leefstijl - Urbanisatie</w:t>
      </w:r>
      <w:bookmarkEnd w:id="46"/>
    </w:p>
    <w:p w14:paraId="62E69045" w14:textId="4652F81F" w:rsidR="00DC6084" w:rsidRPr="0041463A" w:rsidRDefault="00DC6084" w:rsidP="0041463A">
      <w:pPr>
        <w:rPr>
          <w:i/>
          <w:sz w:val="22"/>
        </w:rPr>
      </w:pPr>
      <w:r w:rsidRPr="0041463A">
        <w:rPr>
          <w:i/>
          <w:sz w:val="22"/>
        </w:rPr>
        <w:t>Situatie nu</w:t>
      </w:r>
    </w:p>
    <w:p w14:paraId="3BCFB78D" w14:textId="70A522C8" w:rsidR="00DC6084" w:rsidRPr="0041463A" w:rsidRDefault="5F8A791B" w:rsidP="0041463A">
      <w:pPr>
        <w:rPr>
          <w:sz w:val="22"/>
        </w:rPr>
      </w:pPr>
      <w:r w:rsidRPr="0041463A">
        <w:rPr>
          <w:sz w:val="22"/>
        </w:rPr>
        <w:t xml:space="preserve">Kevin woont op loopafstand van zijn werk. Toch gaat hij in de auto heen omdat de wandel- en voetpaden niet uitdagen om gebruikt te worden. Deze zijn over het algemeen vaak smal en bevatten obstakels zoals bijv. afval. Doordat er veel mensen met de auto gaan, zorgt dit voor veel uitstoot. Dit geeft een negatief beeld voor de toeristen op het gebied van duurzaamheid. Kevin werkt als web developer bij Apple. Op zijn werk vraagt hij zijn collega’s of die na werktijd met hem willen gaan sporten; allemaal geven ze aan hier geen trek in te hebben omdat ze liever tv kijken. </w:t>
      </w:r>
    </w:p>
    <w:p w14:paraId="38293B5F" w14:textId="003DE9BD" w:rsidR="00DC6084" w:rsidRPr="0041463A" w:rsidRDefault="5F8A791B" w:rsidP="0041463A">
      <w:pPr>
        <w:rPr>
          <w:i/>
          <w:iCs/>
          <w:sz w:val="22"/>
        </w:rPr>
      </w:pPr>
      <w:r w:rsidRPr="0041463A">
        <w:rPr>
          <w:i/>
          <w:sz w:val="22"/>
        </w:rPr>
        <w:t>Wat gaat er veranderen</w:t>
      </w:r>
    </w:p>
    <w:p w14:paraId="20D76B81" w14:textId="77777777" w:rsidR="00DC6084" w:rsidRPr="0041463A" w:rsidRDefault="00DC6084" w:rsidP="0041463A">
      <w:pPr>
        <w:rPr>
          <w:sz w:val="22"/>
        </w:rPr>
      </w:pPr>
      <w:r w:rsidRPr="0041463A">
        <w:rPr>
          <w:sz w:val="22"/>
        </w:rPr>
        <w:t>Er komen meer mensen naar de stad toe omdat het imago van de stad verbeterd is door de verbeterde infrastructuur; de wandel- en voetpaden zijn verbeterd waardoor mensen meer geneigd om een actieve leefstijl na te streven. Doordat er meer toeristen naar de stad trekken is de economie gegroeid. Hierdoor heeft de overheid meer geld beschikbaar om uit te geven aan sport, waardoor er meerdere sportvoorzieningen zijn bijgekomen. Hierdoor vinden er ook meer sportevenementen plaats in de stad, waardoor het aantal toeristen/bezoekers is toegenomen.</w:t>
      </w:r>
    </w:p>
    <w:p w14:paraId="0343EBFD" w14:textId="26C83584" w:rsidR="00DC6084" w:rsidRPr="0041463A" w:rsidRDefault="00DC6084" w:rsidP="0041463A">
      <w:pPr>
        <w:rPr>
          <w:sz w:val="22"/>
        </w:rPr>
      </w:pPr>
      <w:r w:rsidRPr="0041463A">
        <w:rPr>
          <w:sz w:val="22"/>
        </w:rPr>
        <w:t>Dit valt ook terug te zien in het aantal bedrijven dat zich door de economische groei is gaan vestigen in Dublin. Door deze gevestigde bedrijven is er meer de mogelijkheid om de technologie in te zetten in de stad.</w:t>
      </w:r>
    </w:p>
    <w:p w14:paraId="6CB0BFEC" w14:textId="77777777" w:rsidR="002F1202" w:rsidRDefault="002F1202" w:rsidP="00DC6084"/>
    <w:p w14:paraId="5FC0FE42" w14:textId="3A1903BA" w:rsidR="00DC6084" w:rsidRDefault="00DC6084" w:rsidP="00DC6084">
      <w:pPr>
        <w:rPr>
          <w:i/>
        </w:rPr>
      </w:pPr>
      <w:r w:rsidRPr="00D53389">
        <w:rPr>
          <w:i/>
        </w:rPr>
        <w:t>Situatie 2038</w:t>
      </w:r>
    </w:p>
    <w:p w14:paraId="09E71069" w14:textId="39D34662" w:rsidR="00DC6084" w:rsidRPr="0041463A" w:rsidRDefault="00DC6084" w:rsidP="0041463A">
      <w:pPr>
        <w:rPr>
          <w:sz w:val="22"/>
        </w:rPr>
      </w:pPr>
      <w:r w:rsidRPr="0041463A">
        <w:rPr>
          <w:sz w:val="22"/>
        </w:rPr>
        <w:t>Kevin gaat samen met een aantal collega’s lopend naar zijn werk</w:t>
      </w:r>
      <w:r w:rsidRPr="0041463A">
        <w:rPr>
          <w:i/>
          <w:sz w:val="22"/>
        </w:rPr>
        <w:t xml:space="preserve">. </w:t>
      </w:r>
      <w:r w:rsidRPr="0041463A">
        <w:rPr>
          <w:sz w:val="22"/>
        </w:rPr>
        <w:t xml:space="preserve">Er zijn meerdere looproutes waaruit hij kan kiezen, hierdoor neemt hij per dag een andere route om variatie aan te houden. Als hij op zijn werk is kiest hij ervoor om het eerste dagdeel te werken in de deskbike ruimte. </w:t>
      </w:r>
    </w:p>
    <w:p w14:paraId="006D3BE1" w14:textId="77777777" w:rsidR="00DC6084" w:rsidRPr="0041463A" w:rsidRDefault="00DC6084" w:rsidP="0041463A">
      <w:pPr>
        <w:rPr>
          <w:sz w:val="22"/>
        </w:rPr>
      </w:pPr>
      <w:r w:rsidRPr="0041463A">
        <w:rPr>
          <w:sz w:val="22"/>
        </w:rPr>
        <w:t>Eenmaal na zijn werk doet hij mee met een van de vele bootcamp groepjes in het Phoenix park. In het park ziet hij voornamelijk dat het veel drukker is dan voorheen. Daarnaast ziet hij dat er veel verschillende mensen zich bevinden in het park. In het park komt hij in contact met mensen die nieuw in Dublin wonen. Doordat de samenhang sterk verbeterd is tussen de Dublinaren, maakt hij makkelijker een praatje en beveelt hij zijn bootcamp sessies aan bij de nieuwe bewoners.</w:t>
      </w:r>
    </w:p>
    <w:p w14:paraId="799ECEE6" w14:textId="7B74424F" w:rsidR="00DC6084" w:rsidRPr="0041463A" w:rsidRDefault="00DC6084" w:rsidP="0041463A">
      <w:pPr>
        <w:rPr>
          <w:sz w:val="22"/>
        </w:rPr>
      </w:pPr>
      <w:r w:rsidRPr="0041463A">
        <w:rPr>
          <w:sz w:val="22"/>
        </w:rPr>
        <w:t xml:space="preserve">De volgende dag (zaterdag) gaat </w:t>
      </w:r>
      <w:r w:rsidR="002F1202" w:rsidRPr="0041463A">
        <w:rPr>
          <w:sz w:val="22"/>
        </w:rPr>
        <w:t>Kevin</w:t>
      </w:r>
      <w:r w:rsidRPr="0041463A">
        <w:rPr>
          <w:sz w:val="22"/>
        </w:rPr>
        <w:t xml:space="preserve"> kijken bij de plaatselijke Hurling club. Het valt hem op dat er veel meer teams spelen en dat het sportpark erg is uitgebreid. De sfeer op het sportpark is erg gemoedelijk en ook valt hem op dat er verschillende culturen samen spelen.</w:t>
      </w:r>
    </w:p>
    <w:p w14:paraId="7530E731" w14:textId="610F0003" w:rsidR="0FD741D0" w:rsidRDefault="00520376" w:rsidP="00520376">
      <w:pPr>
        <w:pStyle w:val="Kop3"/>
      </w:pPr>
      <w:bookmarkStart w:id="47" w:name="_Toc527972601"/>
      <w:bookmarkStart w:id="48" w:name="_Toc528073626"/>
      <w:r>
        <w:t>Scenario 2</w:t>
      </w:r>
      <w:bookmarkEnd w:id="47"/>
      <w:r w:rsidR="00C66F9F">
        <w:t xml:space="preserve"> Passieve leefstijl - Urbanisatie</w:t>
      </w:r>
      <w:bookmarkEnd w:id="48"/>
    </w:p>
    <w:p w14:paraId="24A1BD26" w14:textId="77777777" w:rsidR="00520376" w:rsidRDefault="00520376">
      <w:pPr>
        <w:rPr>
          <w:i/>
          <w:iCs/>
        </w:rPr>
      </w:pPr>
      <w:r>
        <w:rPr>
          <w:i/>
          <w:iCs/>
        </w:rPr>
        <w:t>Situatie nu</w:t>
      </w:r>
    </w:p>
    <w:p w14:paraId="5D6F8D9E" w14:textId="3D533DB6" w:rsidR="00520376" w:rsidRPr="0041463A" w:rsidRDefault="00C66F9F" w:rsidP="0041463A">
      <w:pPr>
        <w:rPr>
          <w:sz w:val="22"/>
        </w:rPr>
      </w:pPr>
      <w:r>
        <w:rPr>
          <w:sz w:val="22"/>
        </w:rPr>
        <w:t>Kevin Doherty</w:t>
      </w:r>
      <w:r w:rsidR="0FD741D0" w:rsidRPr="0041463A">
        <w:rPr>
          <w:sz w:val="22"/>
        </w:rPr>
        <w:t xml:space="preserve"> kwam op zijn 18</w:t>
      </w:r>
      <w:r w:rsidR="0FD741D0" w:rsidRPr="0041463A">
        <w:rPr>
          <w:sz w:val="22"/>
          <w:vertAlign w:val="superscript"/>
        </w:rPr>
        <w:t>e</w:t>
      </w:r>
      <w:r w:rsidR="0FD741D0" w:rsidRPr="0041463A">
        <w:rPr>
          <w:sz w:val="22"/>
        </w:rPr>
        <w:t xml:space="preserve"> van het platteland naar Dublin om te studeren. Het is gebruikelijk dat mensen van het platteland naar Dublin trekken, de stad wordt steeds voller. Kevin heeft een hypotheek en is begonnen met het afbetalen van zijn huis, nabij de Liffey. Hij werkt als personal trainer bij een sportschool van een zelfstandig ondernemer. Ooit wil hij zijn eigen sportschool beginnen. Hij ziet hierin kansen, want de gezondheid van veel Dublinaren is nog niet wat het moet zijn. Veel vrienden van Kevin wonen bij hem in de buurt. Hij ziet ze bijna dagelijks en het sportieve leven van Kevin speelt hier een belangrijke rol in. Hij speelt in een vriendenteam iedere zaterdag een potje Hurling en verder sport hij 3 á 4 keer in de sportschool waar hij werkt. Kevin heeft sinds kort een fiets gekocht en gaat hiermee naar zijn werk. De fietspaden zijn niet van erg goede kwaliteit, maar Kevin gaat ervan uit dat dit in de toekomst verbetert. Ook met het oog op de Sustainable Development Goals, die zijn vastgesteld door de EU. </w:t>
      </w:r>
    </w:p>
    <w:p w14:paraId="4D953B86" w14:textId="76BB7D57" w:rsidR="00520376" w:rsidRDefault="0FD741D0">
      <w:pPr>
        <w:rPr>
          <w:i/>
          <w:iCs/>
        </w:rPr>
      </w:pPr>
      <w:r w:rsidRPr="0FD741D0">
        <w:rPr>
          <w:i/>
          <w:iCs/>
        </w:rPr>
        <w:t>Wat gaat er veranderen?</w:t>
      </w:r>
    </w:p>
    <w:p w14:paraId="7381DBDE" w14:textId="30B11A12" w:rsidR="00520376" w:rsidRDefault="0FD741D0" w:rsidP="0041463A">
      <w:r w:rsidRPr="0041463A">
        <w:rPr>
          <w:sz w:val="22"/>
        </w:rPr>
        <w:t xml:space="preserve">Er komen nog meer mensen naar Dublin vanuit het platteland en ook de Ierse populatie groeit snel. Dublin urbaniseert en het kan de snelle groei van de stad niet aan. De infrastructuur was in 2018 al voor verbetering vatbaar. Wandel- en fietspaden waren niet breed genoeg en er waren veel obstakels. Toch is er de door jaren weinig aan gedaan, meer mensen nemen de auto. Ierland kan niet voldoen aan de Sustainable Development Goals (SDB) die de Europese Unie heeft vastgesteld. Hierdoor krijgen ze regelmatig boetes en dwangsommen, waardoor er minder te besteden is. Bovendien heeft de regering andere prioriteiten dan het stimuleren tot een actieve leefstijl. Er is weinig te doen voor de inwoners en daarom komen veel mensen in het criminele circuit terecht. Bovendien worden er te weinig huizen gebouwd voor de snelle groei. De markt zorgt ervoor dat de (huur)prijzen van de huizen omhoog gaan. Een andere trend die gaande is, is dat er steeds meer technologische ontwikkelingen bijkomen. Mede door social media wordt de Dublinaar steeds individualistischer. </w:t>
      </w:r>
    </w:p>
    <w:p w14:paraId="5F75F9B5" w14:textId="0575774C" w:rsidR="0FD741D0" w:rsidRPr="0041463A" w:rsidRDefault="5F8A791B" w:rsidP="5F8A791B">
      <w:pPr>
        <w:rPr>
          <w:sz w:val="22"/>
        </w:rPr>
      </w:pPr>
      <w:r w:rsidRPr="5F8A791B">
        <w:rPr>
          <w:i/>
          <w:iCs/>
        </w:rPr>
        <w:t>Situatie 2038</w:t>
      </w:r>
      <w:r w:rsidR="00520376">
        <w:br/>
      </w:r>
      <w:r w:rsidRPr="0041463A">
        <w:rPr>
          <w:sz w:val="22"/>
        </w:rPr>
        <w:t>Kevin is nog steeds woonachtig in hetzelfde huis in Dublin, nabij de Liffey. Kevin heeft geluk dat hij destijds een hypotheek heeft afgesloten, want voor veel Dublinaren behoort een hypotheek niet meer tot de mogelijkheden. De huizen zijn schaars. Bijna op iedere hoek van iedere straat in Dublin zie je wel een dakloze. Kevin heeft z’n droom om ooit een eigen sportschool te beginnen laten varen, ondanks het enorme aantal mensen met obesitas om hem heen. De Dublinaar geeft zijn geld liever uit aan andere activiteiten dan aan sport en bewegen. Ook de regering van Ierland heeft het stimuleren van een actieve leefstijl niet tot speerpunt gemaakt. Kevin is werkzaam als productiemedewerker in een fabriek, en is allang blij dat hij een baan heeft. Kevin werkt op een industrieterrein in het noorden van Dublin. Voorheen ging Kevin op de fiets, maar de afgelopen jaren is zijn fiets al 3 keer gestolen. Kevin ziet zijn vrienden veel minder dan voorheen. Het vriendenteam is een aantal jaren geleden gestopt en in hun vrije tijd brengen ze met name tijd door met de nieuwe technologieën. Kevin zelf sport nog wel, maar doet dit individueel in de sportschool. Hij vindt het jammer dat zijn vrienden niet meer zo sportief zijn als eerst</w:t>
      </w:r>
    </w:p>
    <w:p w14:paraId="2D20964D" w14:textId="6E9B0B4F" w:rsidR="00DC6084" w:rsidRDefault="00DC6084" w:rsidP="002F1202">
      <w:pPr>
        <w:pStyle w:val="Kop3"/>
      </w:pPr>
      <w:bookmarkStart w:id="49" w:name="_Toc527972602"/>
      <w:bookmarkStart w:id="50" w:name="_Toc528073627"/>
      <w:r>
        <w:t>Scenario 3</w:t>
      </w:r>
      <w:bookmarkEnd w:id="49"/>
      <w:r w:rsidR="00C66F9F">
        <w:t xml:space="preserve"> Suburbanisatie – actieve leefstijl</w:t>
      </w:r>
      <w:bookmarkEnd w:id="50"/>
    </w:p>
    <w:p w14:paraId="119F5B36" w14:textId="77777777" w:rsidR="000878A5" w:rsidRPr="000878A5" w:rsidRDefault="000878A5" w:rsidP="000878A5">
      <w:pPr>
        <w:spacing w:beforeAutospacing="1" w:after="100" w:afterAutospacing="1" w:line="240" w:lineRule="auto"/>
        <w:rPr>
          <w:rFonts w:eastAsia="Times New Roman" w:cstheme="minorHAnsi"/>
          <w:i/>
          <w:color w:val="000000"/>
          <w:sz w:val="22"/>
          <w:szCs w:val="22"/>
          <w:lang w:eastAsia="nl-NL"/>
        </w:rPr>
      </w:pPr>
      <w:r w:rsidRPr="000878A5">
        <w:rPr>
          <w:rFonts w:eastAsia="Times New Roman" w:cstheme="minorHAnsi"/>
          <w:i/>
          <w:color w:val="000000"/>
          <w:sz w:val="22"/>
          <w:szCs w:val="22"/>
          <w:lang w:eastAsia="nl-NL"/>
        </w:rPr>
        <w:t xml:space="preserve">Situatie nu </w:t>
      </w:r>
    </w:p>
    <w:p w14:paraId="297AD719" w14:textId="3397C6A5" w:rsidR="000878A5" w:rsidRPr="0041463A" w:rsidRDefault="000878A5" w:rsidP="0041463A">
      <w:pPr>
        <w:rPr>
          <w:rFonts w:eastAsia="Times New Roman"/>
          <w:sz w:val="22"/>
          <w:lang w:eastAsia="nl-NL"/>
        </w:rPr>
      </w:pPr>
      <w:r w:rsidRPr="0041463A">
        <w:rPr>
          <w:rFonts w:eastAsia="Times New Roman"/>
          <w:sz w:val="22"/>
          <w:lang w:eastAsia="nl-NL"/>
        </w:rPr>
        <w:t xml:space="preserve">Kevin wordt wakker en checkt direct de buienradar applicatie om te kijken of het droog is vandaag. Het is een onstuimige herfstdag in Dublin. Het is rustig op straat, vrijwel iedereen rijdt in zijn auto naar het werk, maar Kevin fietst liever naar zijn werk. Hij werkt in een groot bedrijf in de IT-sector, namelijk Apple. Echter snapt hij wel waarom de mensen liever met de auto gaan, want de fiets en wandelpaden nodigen niet uit. Wat hij niet begrijpt is waarom mensen niet meer bewegen, er heerst namelijk veel overgewicht in Dublin. Zelf is Kevin vaak te vinden in het Phoenix park, een perfecte plek om te sporten in de openbare ruimte. </w:t>
      </w:r>
    </w:p>
    <w:p w14:paraId="689AA190" w14:textId="77777777" w:rsidR="000878A5" w:rsidRPr="000878A5" w:rsidRDefault="000878A5" w:rsidP="000878A5">
      <w:pPr>
        <w:spacing w:beforeAutospacing="1" w:after="100" w:afterAutospacing="1" w:line="240" w:lineRule="auto"/>
        <w:rPr>
          <w:rFonts w:eastAsia="Times New Roman" w:cstheme="minorHAnsi"/>
          <w:i/>
          <w:color w:val="000000"/>
          <w:sz w:val="22"/>
          <w:szCs w:val="22"/>
          <w:lang w:eastAsia="nl-NL"/>
        </w:rPr>
      </w:pPr>
      <w:r w:rsidRPr="000878A5">
        <w:rPr>
          <w:rFonts w:eastAsia="Times New Roman" w:cstheme="minorHAnsi"/>
          <w:i/>
          <w:color w:val="000000"/>
          <w:sz w:val="22"/>
          <w:szCs w:val="22"/>
          <w:lang w:eastAsia="nl-NL"/>
        </w:rPr>
        <w:t xml:space="preserve">Wat gaat er veranderen </w:t>
      </w:r>
    </w:p>
    <w:p w14:paraId="0F34F618" w14:textId="62D516CF" w:rsidR="000878A5" w:rsidRPr="0041463A" w:rsidRDefault="000878A5" w:rsidP="0041463A">
      <w:pPr>
        <w:rPr>
          <w:rFonts w:eastAsia="Times New Roman"/>
          <w:sz w:val="22"/>
          <w:lang w:eastAsia="nl-NL"/>
        </w:rPr>
      </w:pPr>
      <w:r w:rsidRPr="0041463A">
        <w:rPr>
          <w:rFonts w:eastAsia="Times New Roman"/>
          <w:sz w:val="22"/>
          <w:lang w:eastAsia="nl-NL"/>
        </w:rPr>
        <w:t xml:space="preserve">Er </w:t>
      </w:r>
      <w:r w:rsidR="54E5EEBD" w:rsidRPr="0041463A">
        <w:rPr>
          <w:rFonts w:eastAsia="Times New Roman"/>
          <w:sz w:val="22"/>
          <w:szCs w:val="22"/>
          <w:lang w:eastAsia="nl-NL"/>
        </w:rPr>
        <w:t>treedt</w:t>
      </w:r>
      <w:r w:rsidRPr="0041463A">
        <w:rPr>
          <w:rFonts w:eastAsia="Times New Roman"/>
          <w:sz w:val="22"/>
          <w:lang w:eastAsia="nl-NL"/>
        </w:rPr>
        <w:t xml:space="preserve"> suburbanisatie op in Dublin. Met het gevolg dat het daklozenaantal en de criminaliteit </w:t>
      </w:r>
      <w:r w:rsidR="54E5EEBD" w:rsidRPr="0041463A">
        <w:rPr>
          <w:rFonts w:eastAsia="Times New Roman"/>
          <w:sz w:val="22"/>
          <w:szCs w:val="22"/>
          <w:lang w:eastAsia="nl-NL"/>
        </w:rPr>
        <w:t>daalt</w:t>
      </w:r>
      <w:r w:rsidRPr="0041463A">
        <w:rPr>
          <w:rFonts w:eastAsia="Times New Roman"/>
          <w:sz w:val="22"/>
          <w:lang w:eastAsia="nl-NL"/>
        </w:rPr>
        <w:t xml:space="preserve"> in Dublin City. Het imago van de stad zal hierdoor verbeteren. Toeristen zullen graag te vinden zijn in de technologisch ontwikkelde stad. Dublin is een voorloper op het gebied van technologie door de grote IT-sector. De infrastructuur is </w:t>
      </w:r>
      <w:r w:rsidR="54E5EEBD" w:rsidRPr="0041463A">
        <w:rPr>
          <w:rFonts w:eastAsia="Times New Roman"/>
          <w:sz w:val="22"/>
          <w:szCs w:val="22"/>
          <w:lang w:eastAsia="nl-NL"/>
        </w:rPr>
        <w:t>verbeterd</w:t>
      </w:r>
      <w:r w:rsidRPr="0041463A">
        <w:rPr>
          <w:rFonts w:eastAsia="Times New Roman"/>
          <w:sz w:val="22"/>
          <w:lang w:eastAsia="nl-NL"/>
        </w:rPr>
        <w:t xml:space="preserve">, waardoor meer mensen neigen naar fysieke verplaatsing in plaats van gemotoriseerd vervoer. De mensen in Dublin worden steeds bewuster van gezondheid, waardoor de sportparticipatie fors toeneemt. Phoenix park wordt als de ideale plaatst gezien om mensen te laten bewegen en te verbinden. Door alle veranderingen in de stad, zal het imago van Dublin verbeteren en gaat de ‘Quality of Life’ omhoog. Het is een breed begrip dat op complexe wijze wordt beïnvloed door een verbeterde fysieke gezondheidstoestand, psychologische toestand, mate van onafhankelijkheid, sociale relaties en persoonlijke overtuigingen van hun relatie met belangrijke kenmerken van hun omgeving. </w:t>
      </w:r>
    </w:p>
    <w:p w14:paraId="7DD1B5F4" w14:textId="4C8A7103" w:rsidR="000878A5" w:rsidRPr="000878A5" w:rsidRDefault="000878A5" w:rsidP="000878A5">
      <w:pPr>
        <w:spacing w:beforeAutospacing="1" w:after="100" w:afterAutospacing="1" w:line="240" w:lineRule="auto"/>
        <w:rPr>
          <w:rFonts w:eastAsia="Times New Roman" w:cstheme="minorHAnsi"/>
          <w:i/>
          <w:color w:val="000000"/>
          <w:sz w:val="22"/>
          <w:szCs w:val="22"/>
          <w:lang w:eastAsia="nl-NL"/>
        </w:rPr>
      </w:pPr>
      <w:r w:rsidRPr="000878A5">
        <w:rPr>
          <w:rFonts w:eastAsia="Times New Roman" w:cstheme="minorHAnsi"/>
          <w:i/>
          <w:color w:val="000000"/>
          <w:sz w:val="22"/>
          <w:szCs w:val="22"/>
          <w:lang w:eastAsia="nl-NL"/>
        </w:rPr>
        <w:t>Situatie 2038</w:t>
      </w:r>
    </w:p>
    <w:p w14:paraId="3A1E9936" w14:textId="730DDCB5" w:rsidR="002F1202" w:rsidRPr="0041463A" w:rsidRDefault="000878A5" w:rsidP="0041463A">
      <w:pPr>
        <w:rPr>
          <w:rFonts w:eastAsia="Times New Roman"/>
          <w:sz w:val="22"/>
          <w:lang w:eastAsia="nl-NL"/>
        </w:rPr>
      </w:pPr>
      <w:r w:rsidRPr="0041463A">
        <w:rPr>
          <w:rFonts w:eastAsia="Times New Roman"/>
          <w:sz w:val="22"/>
          <w:lang w:eastAsia="nl-NL"/>
        </w:rPr>
        <w:t>Het is 2038 Kevin is weer terug in Dublin om de veranderingen in de stad te bekijken. Dublin staat inmiddels bekend om hun goede verbanden tussen vervoer en fysiek, mentaal, sociaal, milieu en economisch welzijn. De suburbanisatie heeft gezorgd voor meer rust in de stad, er zijn diverse woningen gebouwd in de buitenwijken van Dublin. Hierdoor zijn geen daklozen in de stad te vinden en de criminaliteit is vervaagd. Het verkeer is georganiseerder geworden door de strengere regels voor de auto’s in het centrum van Dublin. Een gevolg hiervan is dat er een enorm aantal mensen wandelen en fietsen over de vernieuwde fiets en wandelpaden in de stad. De stad is groener en schoner geworden en het toeristenaantal is enorm gestegen. Daarnaast is technologie een belangrijk onderdeel geworden van de stad, en zijn er veel grote bedrijven gevestigd naast andere multinationals zoals Apple, Google en Facebook. Dublin is een unieke stad geworden met hun prachtige vernieuwde infrastructuur met bijzonder innovatieve sportvoorzieningen en gezondheidswinkels.</w:t>
      </w:r>
    </w:p>
    <w:p w14:paraId="4E61DE40" w14:textId="02D55D5F" w:rsidR="002F1202" w:rsidRDefault="002F1202" w:rsidP="002F1202">
      <w:pPr>
        <w:pStyle w:val="Kop3"/>
      </w:pPr>
      <w:bookmarkStart w:id="51" w:name="_Toc527972603"/>
      <w:bookmarkStart w:id="52" w:name="_Toc528073628"/>
      <w:r>
        <w:t>Scenario 4</w:t>
      </w:r>
      <w:bookmarkEnd w:id="51"/>
      <w:r w:rsidR="00C66F9F">
        <w:t xml:space="preserve"> suburbanisatie – passieve leefstijl</w:t>
      </w:r>
      <w:bookmarkEnd w:id="52"/>
    </w:p>
    <w:p w14:paraId="3556087C" w14:textId="3249B125" w:rsidR="002F1202" w:rsidRPr="002F1202" w:rsidRDefault="002F1202" w:rsidP="002F1202">
      <w:pPr>
        <w:spacing w:beforeAutospacing="1" w:after="100" w:afterAutospacing="1" w:line="240" w:lineRule="auto"/>
        <w:rPr>
          <w:rFonts w:eastAsia="Times New Roman" w:cstheme="minorHAnsi"/>
          <w:i/>
          <w:color w:val="000000"/>
          <w:sz w:val="22"/>
          <w:szCs w:val="22"/>
          <w:lang w:eastAsia="nl-NL"/>
        </w:rPr>
      </w:pPr>
      <w:r w:rsidRPr="002F1202">
        <w:rPr>
          <w:rFonts w:eastAsia="Times New Roman" w:cstheme="minorHAnsi"/>
          <w:i/>
          <w:color w:val="000000"/>
          <w:sz w:val="22"/>
          <w:szCs w:val="22"/>
          <w:lang w:eastAsia="nl-NL"/>
        </w:rPr>
        <w:t xml:space="preserve">Situatie nu </w:t>
      </w:r>
    </w:p>
    <w:p w14:paraId="40905F81" w14:textId="2C827622" w:rsidR="002F1202" w:rsidRPr="0041463A" w:rsidRDefault="000878A5" w:rsidP="0041463A">
      <w:pPr>
        <w:rPr>
          <w:rFonts w:eastAsia="Times New Roman"/>
          <w:sz w:val="22"/>
          <w:szCs w:val="22"/>
          <w:lang w:eastAsia="nl-NL"/>
        </w:rPr>
      </w:pPr>
      <w:r w:rsidRPr="0041463A">
        <w:rPr>
          <w:rFonts w:eastAsia="Times New Roman"/>
          <w:sz w:val="22"/>
          <w:szCs w:val="22"/>
          <w:lang w:eastAsia="nl-NL"/>
        </w:rPr>
        <w:t>Kevin</w:t>
      </w:r>
      <w:r w:rsidR="002F1202" w:rsidRPr="0041463A">
        <w:rPr>
          <w:rFonts w:eastAsia="Times New Roman"/>
          <w:sz w:val="22"/>
          <w:szCs w:val="22"/>
          <w:lang w:eastAsia="nl-NL"/>
        </w:rPr>
        <w:t xml:space="preserve"> rijdt na zijn werkdag in de auto naar huis, hij twijfelt of hij elke dag met de auto moet gaan aangezien het altijd druk is op de weg. Door deze manier van verplaatsen krijgt hij weinig beweging. Door de suburbanisatie die toeneemt moeten bewoners verder reizen naar hun werk. Voor vele bewoners is gemotoriseerd vervoer de makkel</w:t>
      </w:r>
      <w:r w:rsidRPr="0041463A">
        <w:rPr>
          <w:rFonts w:eastAsia="Times New Roman"/>
          <w:sz w:val="22"/>
          <w:szCs w:val="22"/>
          <w:lang w:eastAsia="nl-NL"/>
        </w:rPr>
        <w:t>ijkste optie. Thuis kiest Kevin</w:t>
      </w:r>
      <w:r w:rsidR="002F1202" w:rsidRPr="0041463A">
        <w:rPr>
          <w:rFonts w:eastAsia="Times New Roman"/>
          <w:sz w:val="22"/>
          <w:szCs w:val="22"/>
          <w:lang w:eastAsia="nl-NL"/>
        </w:rPr>
        <w:t xml:space="preserve"> het liefst voor tv kijken, door de ontbrekende sportvoorzieningen wordt hij niet gestimuleerd om te sporten. Dit geldt voor veel Dublinaren, de sportparticipatie in Dublin ligt laag. </w:t>
      </w:r>
    </w:p>
    <w:p w14:paraId="7DACA543" w14:textId="7B76B90F" w:rsidR="002F1202" w:rsidRPr="002F1202" w:rsidRDefault="002F1202" w:rsidP="002F1202">
      <w:pPr>
        <w:spacing w:beforeAutospacing="1" w:after="100" w:afterAutospacing="1" w:line="240" w:lineRule="auto"/>
        <w:rPr>
          <w:rFonts w:eastAsia="Times New Roman" w:cstheme="minorHAnsi"/>
          <w:i/>
          <w:color w:val="000000"/>
          <w:sz w:val="22"/>
          <w:szCs w:val="22"/>
          <w:lang w:eastAsia="nl-NL"/>
        </w:rPr>
      </w:pPr>
      <w:r w:rsidRPr="002F1202">
        <w:rPr>
          <w:rFonts w:eastAsia="Times New Roman" w:cstheme="minorHAnsi"/>
          <w:i/>
          <w:color w:val="000000"/>
          <w:sz w:val="22"/>
          <w:szCs w:val="22"/>
          <w:lang w:eastAsia="nl-NL"/>
        </w:rPr>
        <w:t>Wat gaat er veranderen</w:t>
      </w:r>
    </w:p>
    <w:p w14:paraId="634CED87" w14:textId="77777777" w:rsidR="002F1202" w:rsidRPr="0041463A" w:rsidRDefault="002F1202" w:rsidP="0041463A">
      <w:pPr>
        <w:rPr>
          <w:rFonts w:eastAsia="Times New Roman"/>
          <w:sz w:val="22"/>
          <w:lang w:eastAsia="nl-NL"/>
        </w:rPr>
      </w:pPr>
      <w:r w:rsidRPr="0041463A">
        <w:rPr>
          <w:rFonts w:eastAsia="Times New Roman"/>
          <w:sz w:val="22"/>
          <w:lang w:eastAsia="nl-NL"/>
        </w:rPr>
        <w:t xml:space="preserve">Door de suburbanisatie blijven er mensen uit de stad naar de buitenwijken treden. Een positief gevolg van de suburbanisatie is dat er minder daklozen in de stad aanwezig zijn. Een negatief gevolg is dat er meer gemotoriseerd vervoer ontstaat, wat lijdt tot meer uitstoot in de stad. Het imago van Dublin verslechtert door de passieve leefstijl van de bewoners. Reden is dat er geen verbetering te zien is in sportvoorzieningen. </w:t>
      </w:r>
    </w:p>
    <w:p w14:paraId="19414D5B" w14:textId="44288E88" w:rsidR="002F1202" w:rsidRPr="002F1202" w:rsidRDefault="002F1202" w:rsidP="002F1202">
      <w:pPr>
        <w:spacing w:beforeAutospacing="1" w:after="100" w:afterAutospacing="1" w:line="240" w:lineRule="auto"/>
        <w:rPr>
          <w:rFonts w:eastAsia="Times New Roman" w:cstheme="minorHAnsi"/>
          <w:i/>
          <w:color w:val="000000"/>
          <w:sz w:val="22"/>
          <w:szCs w:val="22"/>
          <w:lang w:eastAsia="nl-NL"/>
        </w:rPr>
      </w:pPr>
      <w:r w:rsidRPr="002F1202">
        <w:rPr>
          <w:rFonts w:eastAsia="Times New Roman" w:cstheme="minorHAnsi"/>
          <w:i/>
          <w:color w:val="000000"/>
          <w:sz w:val="22"/>
          <w:szCs w:val="22"/>
          <w:lang w:eastAsia="nl-NL"/>
        </w:rPr>
        <w:t>Situatie 2038</w:t>
      </w:r>
    </w:p>
    <w:p w14:paraId="79415274" w14:textId="57412BCA" w:rsidR="002F1202" w:rsidRPr="0041463A" w:rsidRDefault="000878A5" w:rsidP="0041463A">
      <w:pPr>
        <w:rPr>
          <w:rFonts w:eastAsia="Times New Roman"/>
          <w:sz w:val="22"/>
          <w:szCs w:val="22"/>
          <w:lang w:eastAsia="nl-NL"/>
        </w:rPr>
      </w:pPr>
      <w:r w:rsidRPr="0041463A">
        <w:rPr>
          <w:rFonts w:eastAsia="Times New Roman"/>
          <w:sz w:val="22"/>
          <w:szCs w:val="22"/>
          <w:lang w:eastAsia="nl-NL"/>
        </w:rPr>
        <w:t>Wanneer Kevin</w:t>
      </w:r>
      <w:r w:rsidR="002F1202" w:rsidRPr="0041463A">
        <w:rPr>
          <w:rFonts w:eastAsia="Times New Roman"/>
          <w:sz w:val="22"/>
          <w:szCs w:val="22"/>
          <w:lang w:eastAsia="nl-NL"/>
        </w:rPr>
        <w:t xml:space="preserve"> in 2038 door de stad rijdt vanuit zijn werk, ziet hij dat de stad gekrompen is door suburbanisatie, hierdoor staat hij in de file richting huis. Door de suburbanisatie rijden veel mensen zoa</w:t>
      </w:r>
      <w:r w:rsidRPr="0041463A">
        <w:rPr>
          <w:rFonts w:eastAsia="Times New Roman"/>
          <w:sz w:val="22"/>
          <w:szCs w:val="22"/>
          <w:lang w:eastAsia="nl-NL"/>
        </w:rPr>
        <w:t>ls Kevin</w:t>
      </w:r>
      <w:r w:rsidR="002F1202" w:rsidRPr="0041463A">
        <w:rPr>
          <w:rFonts w:eastAsia="Times New Roman"/>
          <w:sz w:val="22"/>
          <w:szCs w:val="22"/>
          <w:lang w:eastAsia="nl-NL"/>
        </w:rPr>
        <w:t xml:space="preserve"> met de auto heen en weer. Ook ziet hij in de stad dat de dakloosheid is afgenomen, omdat er inwoners uit de stad vertrokken zijn en er woningen vrij zijn gekomen die weer bewoond worden door de dakloze mensen in Dublin. </w:t>
      </w:r>
    </w:p>
    <w:p w14:paraId="5A052765" w14:textId="7BEF554A" w:rsidR="002F1202" w:rsidRPr="0041463A" w:rsidRDefault="000878A5" w:rsidP="0041463A">
      <w:pPr>
        <w:rPr>
          <w:rFonts w:eastAsia="Times New Roman"/>
          <w:color w:val="000000" w:themeColor="text1"/>
          <w:sz w:val="22"/>
          <w:szCs w:val="22"/>
          <w:lang w:eastAsia="nl-NL"/>
        </w:rPr>
      </w:pPr>
      <w:r w:rsidRPr="0041463A">
        <w:rPr>
          <w:rFonts w:eastAsia="Times New Roman"/>
          <w:color w:val="000000" w:themeColor="text1"/>
          <w:sz w:val="22"/>
          <w:szCs w:val="22"/>
          <w:lang w:eastAsia="nl-NL"/>
        </w:rPr>
        <w:t>Kevin</w:t>
      </w:r>
      <w:r w:rsidR="002F1202" w:rsidRPr="0041463A">
        <w:rPr>
          <w:rFonts w:eastAsia="Times New Roman"/>
          <w:color w:val="000000" w:themeColor="text1"/>
          <w:sz w:val="22"/>
          <w:szCs w:val="22"/>
          <w:lang w:eastAsia="nl-NL"/>
        </w:rPr>
        <w:t xml:space="preserve"> is geen sporter, als hij thuiskomt gaat hij voor de buis hangen. Vanwege </w:t>
      </w:r>
      <w:r w:rsidRPr="0041463A">
        <w:rPr>
          <w:rFonts w:eastAsia="Times New Roman"/>
          <w:color w:val="000000" w:themeColor="text1"/>
          <w:sz w:val="22"/>
          <w:szCs w:val="22"/>
          <w:lang w:eastAsia="nl-NL"/>
        </w:rPr>
        <w:t xml:space="preserve">de passieve leefstijl van </w:t>
      </w:r>
      <w:r w:rsidR="4D78257E" w:rsidRPr="0041463A">
        <w:rPr>
          <w:rFonts w:eastAsia="Times New Roman"/>
          <w:color w:val="000000" w:themeColor="text1"/>
          <w:sz w:val="22"/>
          <w:szCs w:val="22"/>
          <w:lang w:eastAsia="nl-NL"/>
        </w:rPr>
        <w:t>Kevin</w:t>
      </w:r>
      <w:r w:rsidR="002F1202" w:rsidRPr="0041463A">
        <w:rPr>
          <w:rFonts w:eastAsia="Times New Roman"/>
          <w:color w:val="000000" w:themeColor="text1"/>
          <w:sz w:val="22"/>
          <w:szCs w:val="22"/>
          <w:lang w:eastAsia="nl-NL"/>
        </w:rPr>
        <w:t xml:space="preserve"> en de Dublinaren is ook de sportparticipatie gedaald, er zijn nog steeds weinig </w:t>
      </w:r>
      <w:r w:rsidRPr="0041463A">
        <w:rPr>
          <w:rFonts w:eastAsia="Times New Roman"/>
          <w:color w:val="000000" w:themeColor="text1"/>
          <w:sz w:val="22"/>
          <w:szCs w:val="22"/>
          <w:lang w:eastAsia="nl-NL"/>
        </w:rPr>
        <w:t>sportvoorzieningen. Zoals Kevin</w:t>
      </w:r>
      <w:r w:rsidR="002F1202" w:rsidRPr="0041463A">
        <w:rPr>
          <w:rFonts w:eastAsia="Times New Roman"/>
          <w:color w:val="000000" w:themeColor="text1"/>
          <w:sz w:val="22"/>
          <w:szCs w:val="22"/>
          <w:lang w:eastAsia="nl-NL"/>
        </w:rPr>
        <w:t xml:space="preserve"> nemen bewoners vaker de auto dan de fiets, omdat dit het gemakkelijkst is voor hun. Bedrijven hebben daarom ‘ongezondere’ werknemers waardoor de productie daalt. Immers ‘fitte’ werknemers zijn gemotiveerder. </w:t>
      </w:r>
    </w:p>
    <w:p w14:paraId="12C54641" w14:textId="77777777" w:rsidR="002F1202" w:rsidRPr="0041463A" w:rsidRDefault="002F1202" w:rsidP="0041463A">
      <w:pPr>
        <w:rPr>
          <w:rFonts w:eastAsia="Times New Roman"/>
          <w:sz w:val="22"/>
          <w:szCs w:val="22"/>
          <w:lang w:eastAsia="nl-NL"/>
        </w:rPr>
      </w:pPr>
      <w:r w:rsidRPr="0041463A">
        <w:rPr>
          <w:rFonts w:eastAsia="Times New Roman"/>
          <w:sz w:val="22"/>
          <w:szCs w:val="22"/>
          <w:lang w:eastAsia="nl-NL"/>
        </w:rPr>
        <w:t>Het imago is verbeterd door de afname in dakloosheid en verslechterd door de passieve leefstijl van de bewoners van Dublin. Dublin is gekrompen waarbij het autogebruik omhoog is gegaan en de sportparticipatie omlaag.</w:t>
      </w:r>
    </w:p>
    <w:p w14:paraId="18FA6BB2" w14:textId="59431B0D" w:rsidR="76FCF05B" w:rsidRPr="00FE11C3" w:rsidRDefault="74B47CA7" w:rsidP="00FE11C3">
      <w:pPr>
        <w:pStyle w:val="Kop1"/>
      </w:pPr>
      <w:bookmarkStart w:id="53" w:name="_Toc527972604"/>
      <w:bookmarkStart w:id="54" w:name="_Toc528073629"/>
      <w:r w:rsidRPr="00FE11C3">
        <w:rPr>
          <w:rStyle w:val="Kop1Char"/>
          <w:caps/>
          <w:shd w:val="clear" w:color="auto" w:fill="auto"/>
        </w:rPr>
        <w:t>N</w:t>
      </w:r>
      <w:bookmarkEnd w:id="53"/>
      <w:r w:rsidR="0041463A" w:rsidRPr="00FE11C3">
        <w:rPr>
          <w:rStyle w:val="Kop1Char"/>
          <w:caps/>
          <w:shd w:val="clear" w:color="auto" w:fill="auto"/>
        </w:rPr>
        <w:t>AWOORD</w:t>
      </w:r>
      <w:bookmarkEnd w:id="54"/>
      <w:r w:rsidRPr="00FE11C3">
        <w:rPr>
          <w:rStyle w:val="Kop1Char"/>
          <w:caps/>
          <w:shd w:val="clear" w:color="auto" w:fill="auto"/>
        </w:rPr>
        <w:t xml:space="preserve">                                                                                                                                               </w:t>
      </w:r>
    </w:p>
    <w:p w14:paraId="3A65F91A" w14:textId="77777777" w:rsidR="00FE11C3" w:rsidRDefault="74B47CA7" w:rsidP="76FCF05B">
      <w:pPr>
        <w:rPr>
          <w:sz w:val="22"/>
          <w:szCs w:val="22"/>
        </w:rPr>
      </w:pPr>
      <w:r w:rsidRPr="0041463A">
        <w:rPr>
          <w:sz w:val="22"/>
          <w:szCs w:val="22"/>
        </w:rPr>
        <w:t>Allereerst willen wij Marcel van de Berg bedanken voor de begeleiding tijdens het scenariorapport. Alle consulten hebben gezorgd voor een kwalitatief goed product. De teamleden hebben meer inzicht gekregen in de stad Dublin. Het DNA van de stad is in kaart gebracht en daaruit zijn trends, ontwikkelingen en onzekerheden bepaald. Door veel te brainstormen en discussiëren zijn wij tot veel nieuwe inzichten gekomen. De bijbehorende theorie hebben wij daarin meegenomen. Om tot de scenario's te komen, hebben wij allen het consult van storytelling als leerzaam ervaren, wij denken dat wij uiteindelijk een sterk sce</w:t>
      </w:r>
      <w:r w:rsidR="0041463A">
        <w:rPr>
          <w:sz w:val="22"/>
          <w:szCs w:val="22"/>
        </w:rPr>
        <w:t>nariorapport hebben ontwikkeld.</w:t>
      </w:r>
    </w:p>
    <w:p w14:paraId="533C4AEB" w14:textId="77777777" w:rsidR="00FE11C3" w:rsidRDefault="00FE11C3">
      <w:pPr>
        <w:rPr>
          <w:sz w:val="22"/>
          <w:szCs w:val="22"/>
        </w:rPr>
      </w:pPr>
      <w:r>
        <w:rPr>
          <w:sz w:val="22"/>
          <w:szCs w:val="22"/>
        </w:rPr>
        <w:br w:type="page"/>
      </w:r>
    </w:p>
    <w:p w14:paraId="09C140A8" w14:textId="4BEF9793" w:rsidR="001412F8" w:rsidRDefault="60D4A4A9" w:rsidP="001412F8">
      <w:pPr>
        <w:pStyle w:val="Kop1"/>
      </w:pPr>
      <w:bookmarkStart w:id="55" w:name="_Toc527972605"/>
      <w:bookmarkStart w:id="56" w:name="_Toc528073630"/>
      <w:r>
        <w:t>Bijlagen</w:t>
      </w:r>
      <w:bookmarkEnd w:id="55"/>
      <w:bookmarkEnd w:id="56"/>
    </w:p>
    <w:p w14:paraId="4196C994" w14:textId="50C0112D" w:rsidR="001412F8" w:rsidRDefault="001412F8" w:rsidP="001412F8"/>
    <w:p w14:paraId="257C6CAC" w14:textId="77777777" w:rsidR="001412F8" w:rsidRDefault="001412F8" w:rsidP="001412F8">
      <w:pPr>
        <w:pStyle w:val="Kop2"/>
      </w:pPr>
      <w:bookmarkStart w:id="57" w:name="_Toc527972606"/>
      <w:bookmarkStart w:id="58" w:name="_Toc528073631"/>
      <w:r>
        <w:t>Team- en werkproces</w:t>
      </w:r>
      <w:bookmarkEnd w:id="57"/>
      <w:bookmarkEnd w:id="58"/>
    </w:p>
    <w:p w14:paraId="3161CFE3" w14:textId="77777777" w:rsidR="001412F8" w:rsidRDefault="001412F8" w:rsidP="001412F8">
      <w:r>
        <w:t>Wij proberen tijdens dit project methodisch te werken, om tot een goed product te komen waarbij het teamproces erg belangrijk is. Hierdoor werken wij met het studieteam methode waarbij er 4 verschillende fasen gepasseerd worden.</w:t>
      </w:r>
    </w:p>
    <w:p w14:paraId="1071034C" w14:textId="77777777" w:rsidR="001412F8" w:rsidRDefault="001412F8" w:rsidP="001412F8">
      <w:r>
        <w:t>Dit stappenplan gaat ons helpen bij het structureel te werk gaan, om een zo goed mogelijk scenario te vormen. Deze methode biedt structuur en is direct toepasbaar. Bij het vormen van een scenario maken wij gebruik van de scenarioplanning van Nekkers.</w:t>
      </w:r>
    </w:p>
    <w:p w14:paraId="5A982731" w14:textId="77777777" w:rsidR="001412F8" w:rsidRDefault="001412F8" w:rsidP="001412F8">
      <w:r>
        <w:t>De vier fasen van het project bestaan uit:</w:t>
      </w:r>
    </w:p>
    <w:p w14:paraId="1A245F91" w14:textId="77777777" w:rsidR="001412F8" w:rsidRDefault="001412F8" w:rsidP="001412F8">
      <w:pPr>
        <w:pStyle w:val="Lijstalinea"/>
        <w:numPr>
          <w:ilvl w:val="0"/>
          <w:numId w:val="4"/>
        </w:numPr>
        <w:spacing w:before="0" w:after="160" w:line="259" w:lineRule="auto"/>
      </w:pPr>
      <w:r>
        <w:t>Het hier en nu (Opdracht, verkenning, afweging).</w:t>
      </w:r>
    </w:p>
    <w:p w14:paraId="0072EC36" w14:textId="77777777" w:rsidR="001412F8" w:rsidRPr="009C4FC7" w:rsidRDefault="001412F8" w:rsidP="001412F8">
      <w:pPr>
        <w:pStyle w:val="Lijstalinea"/>
        <w:numPr>
          <w:ilvl w:val="0"/>
          <w:numId w:val="4"/>
        </w:numPr>
        <w:spacing w:before="0" w:after="160" w:line="259" w:lineRule="auto"/>
        <w:rPr>
          <w:lang w:val="en-IE"/>
        </w:rPr>
      </w:pPr>
      <w:r w:rsidRPr="009C4FC7">
        <w:rPr>
          <w:lang w:val="en-IE"/>
        </w:rPr>
        <w:t>Looking to the future (Brainstorm en bronnenstudie).</w:t>
      </w:r>
    </w:p>
    <w:p w14:paraId="53DC7F60" w14:textId="77777777" w:rsidR="001412F8" w:rsidRDefault="001412F8" w:rsidP="001412F8">
      <w:pPr>
        <w:pStyle w:val="Lijstalinea"/>
        <w:numPr>
          <w:ilvl w:val="0"/>
          <w:numId w:val="4"/>
        </w:numPr>
        <w:spacing w:before="0" w:after="160" w:line="259" w:lineRule="auto"/>
      </w:pPr>
      <w:r>
        <w:t>Visie vorming (Ontwerpoplossing, research, forum).</w:t>
      </w:r>
    </w:p>
    <w:p w14:paraId="4D0F62B6" w14:textId="77777777" w:rsidR="001412F8" w:rsidRDefault="001412F8" w:rsidP="001412F8">
      <w:pPr>
        <w:pStyle w:val="Lijstalinea"/>
        <w:numPr>
          <w:ilvl w:val="0"/>
          <w:numId w:val="4"/>
        </w:numPr>
        <w:spacing w:before="0" w:after="160" w:line="259" w:lineRule="auto"/>
      </w:pPr>
      <w:r>
        <w:t>Results (Nabespreking en afronding).</w:t>
      </w:r>
    </w:p>
    <w:p w14:paraId="624AC771" w14:textId="77777777" w:rsidR="001412F8" w:rsidRDefault="001412F8" w:rsidP="001412F8">
      <w:pPr>
        <w:jc w:val="center"/>
      </w:pPr>
      <w:r>
        <w:rPr>
          <w:noProof/>
          <w:lang w:eastAsia="nl-NL"/>
        </w:rPr>
        <w:drawing>
          <wp:inline distT="0" distB="0" distL="0" distR="0" wp14:anchorId="57598DCD" wp14:editId="37594EAE">
            <wp:extent cx="3635348" cy="2724150"/>
            <wp:effectExtent l="0" t="0" r="3810" b="0"/>
            <wp:docPr id="303706040" name="picture" descr="Afbeeldingsresultaat voor studieteam method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9">
                      <a:extLst>
                        <a:ext uri="{28A0092B-C50C-407E-A947-70E740481C1C}">
                          <a14:useLocalDpi xmlns:a14="http://schemas.microsoft.com/office/drawing/2010/main" val="0"/>
                        </a:ext>
                      </a:extLst>
                    </a:blip>
                    <a:stretch>
                      <a:fillRect/>
                    </a:stretch>
                  </pic:blipFill>
                  <pic:spPr>
                    <a:xfrm>
                      <a:off x="0" y="0"/>
                      <a:ext cx="3635348" cy="2724150"/>
                    </a:xfrm>
                    <a:prstGeom prst="rect">
                      <a:avLst/>
                    </a:prstGeom>
                  </pic:spPr>
                </pic:pic>
              </a:graphicData>
            </a:graphic>
          </wp:inline>
        </w:drawing>
      </w:r>
    </w:p>
    <w:p w14:paraId="69D22665" w14:textId="77777777" w:rsidR="001412F8" w:rsidRDefault="001412F8" w:rsidP="001412F8">
      <w:pPr>
        <w:jc w:val="center"/>
      </w:pPr>
      <w:r>
        <w:t>Afbeelding 1 studieteammethode</w:t>
      </w:r>
    </w:p>
    <w:p w14:paraId="3E17E38F" w14:textId="77777777" w:rsidR="001412F8" w:rsidRDefault="001412F8" w:rsidP="001412F8">
      <w:pPr>
        <w:rPr>
          <w:b/>
        </w:rPr>
      </w:pPr>
      <w:r w:rsidRPr="001233A6">
        <w:rPr>
          <w:b/>
        </w:rPr>
        <w:t>Fase 1: Het hier en nu</w:t>
      </w:r>
    </w:p>
    <w:p w14:paraId="3581A9E2" w14:textId="77777777" w:rsidR="001412F8" w:rsidRDefault="001412F8" w:rsidP="001412F8">
      <w:r w:rsidRPr="001233A6">
        <w:t>In eerste instantie zal er duidelijk moeten worden wat er zich op dit moment afspeelt in Dublin. Hieruit kan een visie gevormd worden met het oog op de vitale stad ‘’Dublin’’. In deze fase komen de volgende onderwerpen aan bod: opdracht, verkenning en afweging.</w:t>
      </w:r>
      <w:r>
        <w:t xml:space="preserve"> </w:t>
      </w:r>
    </w:p>
    <w:p w14:paraId="4A5F2123" w14:textId="77777777" w:rsidR="001412F8" w:rsidRPr="0045796D" w:rsidRDefault="001412F8" w:rsidP="001412F8">
      <w:pPr>
        <w:rPr>
          <w:i/>
        </w:rPr>
      </w:pPr>
      <w:r>
        <w:rPr>
          <w:i/>
        </w:rPr>
        <w:t xml:space="preserve">Stap 1 </w:t>
      </w:r>
      <w:r w:rsidRPr="0045796D">
        <w:rPr>
          <w:i/>
        </w:rPr>
        <w:t>Voorbereiding</w:t>
      </w:r>
    </w:p>
    <w:p w14:paraId="3E8713FB" w14:textId="77777777" w:rsidR="001412F8" w:rsidRDefault="001412F8" w:rsidP="001412F8">
      <w:r>
        <w:t>Tijdens de voorbereiding stellen wij de randvoorwaarden van het werken binnen ons team vast. Dit kan gaan om tijd, planning, doelstellingen etc. Om tot deze randvoorwaarden te komen zijn de volgende onderwerpen vastgesteld:</w:t>
      </w:r>
    </w:p>
    <w:p w14:paraId="5F165CF9" w14:textId="77777777" w:rsidR="001412F8" w:rsidRDefault="001412F8" w:rsidP="001412F8">
      <w:pPr>
        <w:pStyle w:val="Lijstalinea"/>
        <w:numPr>
          <w:ilvl w:val="0"/>
          <w:numId w:val="5"/>
        </w:numPr>
        <w:spacing w:before="0" w:after="160" w:line="259" w:lineRule="auto"/>
      </w:pPr>
      <w:r>
        <w:t>Kwaliteiten</w:t>
      </w:r>
    </w:p>
    <w:p w14:paraId="77F99FA9" w14:textId="77777777" w:rsidR="001412F8" w:rsidRDefault="001412F8" w:rsidP="001412F8">
      <w:pPr>
        <w:pStyle w:val="Lijstalinea"/>
      </w:pPr>
      <w:r>
        <w:t>Om iedereen zo efficiënt mogelijk te laten werken, hebben wij gebruik gemaakt van de Belbin test. Hierdoor worden kwaliteiten / valkuilen inzichtelijk gemaakt, hier kan tijdens het proces rekening mee gehouden worden door de verschillende groepsleden. Daarnaast kunnen de groepsleden elkaar ondersteunen waar dit nodig is. Dit zorgt ervoor dat er binnen de groep een leerproces ontstaat waarbij iedereen actief bijdraagt.</w:t>
      </w:r>
    </w:p>
    <w:p w14:paraId="3E6F031E" w14:textId="77777777" w:rsidR="001412F8" w:rsidRDefault="001412F8" w:rsidP="001412F8"/>
    <w:p w14:paraId="43D75EF4" w14:textId="77777777" w:rsidR="001412F8" w:rsidRPr="0045796D" w:rsidRDefault="001412F8" w:rsidP="001412F8">
      <w:pPr>
        <w:rPr>
          <w:u w:val="single"/>
        </w:rPr>
      </w:pPr>
      <w:r w:rsidRPr="0045796D">
        <w:rPr>
          <w:u w:val="single"/>
        </w:rPr>
        <w:t>Tim Bouwman: Vormer</w:t>
      </w:r>
    </w:p>
    <w:p w14:paraId="3862944D" w14:textId="77777777" w:rsidR="001412F8" w:rsidRDefault="001412F8" w:rsidP="001412F8">
      <w:r w:rsidRPr="00617458">
        <w:t>Kwaliteiten:</w:t>
      </w:r>
      <w:r>
        <w:t xml:space="preserve"> De vormer werkt vanuit zijn wil en spreekt zijn ideeën en wensen actief uit. Zijn bijdrage aan het team: Vaak de meeste ambitie van het team. Hij wil graag een prestatie neerzetten en kan daarin concurreren met andere teams. Neemt graag initiatief en sleept anderen mee in zijn energie. </w:t>
      </w:r>
    </w:p>
    <w:p w14:paraId="38E029C3" w14:textId="77777777" w:rsidR="001412F8" w:rsidRDefault="001412F8" w:rsidP="001412F8">
      <w:r>
        <w:t xml:space="preserve">Valkuilen: Hij heeft de neiging om een idee pas goed te vinden als hij het zelf heeft bedacht. Hij laat zich niet makkelijk overtuigen. De vormer kan met alle teamrollen goed in conflict raken, maar het allerbeste met andere vormers. </w:t>
      </w:r>
    </w:p>
    <w:p w14:paraId="0AAEE4E0" w14:textId="77777777" w:rsidR="001412F8" w:rsidRPr="0045796D" w:rsidRDefault="001412F8" w:rsidP="001412F8">
      <w:pPr>
        <w:rPr>
          <w:u w:val="single"/>
        </w:rPr>
      </w:pPr>
      <w:r w:rsidRPr="0045796D">
        <w:rPr>
          <w:u w:val="single"/>
        </w:rPr>
        <w:t>Tim van Dam: Groepswerker</w:t>
      </w:r>
    </w:p>
    <w:p w14:paraId="728F2057" w14:textId="77777777" w:rsidR="001412F8" w:rsidRDefault="001412F8" w:rsidP="001412F8">
      <w:r>
        <w:t xml:space="preserve">Kwaliteiten: Hij is in te delen als voeler. Hij gaat letterlijk vaak op zijn gevoel af en komt dan actief met zijn ideeën en wensen. Zijn bijdrage aan het team: Hij draagt graag zorgt voor een goede sfeer in de groep. Is tactvol, heeft sterke gespreksvaardigheden en is er altijd op uit, om de samenwerkingen te verbeteren. Is optimistisch en kan goed motiveren als de fut eruit is. </w:t>
      </w:r>
    </w:p>
    <w:p w14:paraId="77D8A7EE" w14:textId="77777777" w:rsidR="001412F8" w:rsidRDefault="001412F8" w:rsidP="001412F8">
      <w:r>
        <w:t>Valkuilen: Kom slecht in zijn eentje op gang, werkt niet graag zelfstandig. Het gevaar bestaat dat niet goed zichtbaar is wat zijn bijdrage is. Zijn empathie en sensitiviteit maken hem gevoelig voor conflicten, hij gaat ze liever uit de weg.</w:t>
      </w:r>
    </w:p>
    <w:p w14:paraId="4DAF5F41" w14:textId="77777777" w:rsidR="001412F8" w:rsidRPr="0045796D" w:rsidRDefault="001412F8" w:rsidP="001412F8">
      <w:pPr>
        <w:rPr>
          <w:u w:val="single"/>
        </w:rPr>
      </w:pPr>
      <w:r w:rsidRPr="0045796D">
        <w:rPr>
          <w:u w:val="single"/>
        </w:rPr>
        <w:t xml:space="preserve">Jeroen Rotsensen: Bedrijfsman </w:t>
      </w:r>
    </w:p>
    <w:p w14:paraId="5BE61BF3" w14:textId="77777777" w:rsidR="001412F8" w:rsidRDefault="001412F8" w:rsidP="001412F8">
      <w:r>
        <w:t>Kwaliteiten: Hij is in te delen als een doener. Hij is accuraat, efficiënt en werkt doelgericht. Hij is een organisatietalent, werkt graag gestructureerd en met een planning.</w:t>
      </w:r>
    </w:p>
    <w:p w14:paraId="25CB233A" w14:textId="77777777" w:rsidR="001412F8" w:rsidRDefault="001412F8" w:rsidP="001412F8">
      <w:r>
        <w:t>Valkuilen: Hij is weinig flexibel en kan niet zo snel schakelen. Remt mensen af die vernieuwingsgericht zijn. Kan gestrest raken als er geen strak plan ligt en afspraken vaag blijven.</w:t>
      </w:r>
    </w:p>
    <w:p w14:paraId="7D133BC3" w14:textId="77777777" w:rsidR="001412F8" w:rsidRPr="0045796D" w:rsidRDefault="001412F8" w:rsidP="001412F8">
      <w:pPr>
        <w:rPr>
          <w:u w:val="single"/>
        </w:rPr>
      </w:pPr>
      <w:r w:rsidRPr="0045796D">
        <w:rPr>
          <w:u w:val="single"/>
        </w:rPr>
        <w:t>Daan Marra: Groepswerker</w:t>
      </w:r>
    </w:p>
    <w:p w14:paraId="65E8A3EB" w14:textId="77777777" w:rsidR="001412F8" w:rsidRDefault="001412F8" w:rsidP="001412F8">
      <w:r>
        <w:t xml:space="preserve">Kwaliteiten: Hij is in te delen als voeler. Hij gaat letterlijk vaak op zijn gevoel af en komt dan actief met zijn ideeën en wensen. Zijn bijdrage aan het team: Hij draagt graag zorgt voor een goede sfeer in de groep. Is tactvol, heeft sterke gespreksvaardigheden en is er altijd op uit, om de samenwerkingen te verbeteren. Is optimistisch en kan goed motiveren als de fut eruit is. </w:t>
      </w:r>
    </w:p>
    <w:p w14:paraId="28E566C8" w14:textId="77777777" w:rsidR="001412F8" w:rsidRDefault="001412F8" w:rsidP="001412F8">
      <w:r>
        <w:t>Valkuilen: Kom slecht in zijn eentje op gang, werkt niet graag zelfstandig. Het gevaar bestaat dat niet goed zichtbaar is wat zijn bijdrage is. Zijn empathie en sensitiviteit maken hem gevoelig voor conflicten, hij gaat ze liever uit de weg.</w:t>
      </w:r>
    </w:p>
    <w:p w14:paraId="03A4DC87" w14:textId="77777777" w:rsidR="001412F8" w:rsidRPr="0045796D" w:rsidRDefault="001412F8" w:rsidP="001412F8">
      <w:pPr>
        <w:rPr>
          <w:u w:val="single"/>
        </w:rPr>
      </w:pPr>
      <w:r w:rsidRPr="0045796D">
        <w:rPr>
          <w:u w:val="single"/>
        </w:rPr>
        <w:t>Jannick van der Wal: Groepswerker</w:t>
      </w:r>
    </w:p>
    <w:p w14:paraId="66ACE0A9" w14:textId="77777777" w:rsidR="001412F8" w:rsidRDefault="001412F8" w:rsidP="001412F8">
      <w:r>
        <w:t xml:space="preserve">Kwaliteiten: Hij is in te delen als voeler. Hij gaat letterlijk vaak op zijn gevoel af en komt dan actief met zijn ideeën en wensen. Zijn bijdrage aan het team: Hij draagt graag zorgt voor een goede sfeer in de groep. Is tactvol, heeft sterke gespreksvaardigheden en is er altijd op uit, om de samenwerkingen te verbeteren. Is optimistisch en kan goed motiveren als de fut eruit is. </w:t>
      </w:r>
    </w:p>
    <w:p w14:paraId="1133A763" w14:textId="77777777" w:rsidR="001412F8" w:rsidRDefault="001412F8" w:rsidP="001412F8">
      <w:r>
        <w:t>Valkuilen: Kom slecht in zijn eentje op gang, werkt niet graag zelfstandig. Het gevaar bestaat dat niet goed zichtbaar is wat zijn bijdrage is. Zijn empathie en sensitiviteit maken hem gevoelig voor conflicten, hij gaat ze liever uit de weg.</w:t>
      </w:r>
    </w:p>
    <w:p w14:paraId="485618D3" w14:textId="79AC2F82" w:rsidR="001412F8" w:rsidRDefault="00360942" w:rsidP="001412F8">
      <w:sdt>
        <w:sdtPr>
          <w:id w:val="-1628464604"/>
          <w:citation/>
        </w:sdtPr>
        <w:sdtEndPr/>
        <w:sdtContent>
          <w:r w:rsidR="001412F8">
            <w:fldChar w:fldCharType="begin"/>
          </w:r>
          <w:r w:rsidR="001412F8">
            <w:instrText xml:space="preserve"> CITATION Bel \l 1043 </w:instrText>
          </w:r>
          <w:r w:rsidR="001412F8">
            <w:fldChar w:fldCharType="separate"/>
          </w:r>
          <w:r w:rsidR="00365A23">
            <w:rPr>
              <w:noProof/>
            </w:rPr>
            <w:t>(Belbin)</w:t>
          </w:r>
          <w:r w:rsidR="001412F8">
            <w:fldChar w:fldCharType="end"/>
          </w:r>
        </w:sdtContent>
      </w:sdt>
    </w:p>
    <w:p w14:paraId="2A03348A" w14:textId="77777777" w:rsidR="001412F8" w:rsidRDefault="001412F8" w:rsidP="001412F8">
      <w:pPr>
        <w:pStyle w:val="Lijstalinea"/>
        <w:numPr>
          <w:ilvl w:val="0"/>
          <w:numId w:val="5"/>
        </w:numPr>
        <w:spacing w:before="0" w:after="160" w:line="259" w:lineRule="auto"/>
      </w:pPr>
      <w:r>
        <w:t>Beschikbare middelen</w:t>
      </w:r>
    </w:p>
    <w:p w14:paraId="58035C76" w14:textId="77777777" w:rsidR="001412F8" w:rsidRDefault="001412F8" w:rsidP="001412F8">
      <w:r>
        <w:t xml:space="preserve">Binnen de projectgroep beschikt iedereen over een laptop. Daarnaast is er de mogelijkheid om contact te onderhouden via whatsapp, mail en dropbox. Om aan informatie te komen wordt internet en reisgidsen van Dublin gebruikt. </w:t>
      </w:r>
    </w:p>
    <w:p w14:paraId="13FEFBE7" w14:textId="77777777" w:rsidR="001412F8" w:rsidRDefault="001412F8" w:rsidP="001412F8">
      <w:pPr>
        <w:pStyle w:val="Lijstalinea"/>
        <w:numPr>
          <w:ilvl w:val="0"/>
          <w:numId w:val="5"/>
        </w:numPr>
        <w:spacing w:before="0" w:after="160" w:line="259" w:lineRule="auto"/>
      </w:pPr>
      <w:r>
        <w:t>Beschikbare tijd</w:t>
      </w:r>
    </w:p>
    <w:p w14:paraId="38128903" w14:textId="77777777" w:rsidR="001412F8" w:rsidRDefault="001412F8" w:rsidP="001412F8">
      <w:r>
        <w:t>Vanaf week 37 t/m 43 hebben wij de tijd om het scenario rapport op te stellen en in te leveren via blackboard. Hiervoor hebben wij de beschikbaarheid over 6 uur aan consult werkcolleges en benodigde thuisstudie. Naast het werken binnen het team, zal er elke week een teamoverleg plaatsvinden om de gang van zaken en perspectieven te bespreken.</w:t>
      </w:r>
    </w:p>
    <w:p w14:paraId="3A1F057E" w14:textId="77777777" w:rsidR="001412F8" w:rsidRDefault="001412F8" w:rsidP="001412F8">
      <w:pPr>
        <w:rPr>
          <w:i/>
        </w:rPr>
      </w:pPr>
      <w:r w:rsidRPr="00F4452F">
        <w:rPr>
          <w:i/>
        </w:rPr>
        <w:t xml:space="preserve">De deadline om het scenario rapport in te leveren </w:t>
      </w:r>
      <w:r>
        <w:rPr>
          <w:i/>
        </w:rPr>
        <w:t>is 26 oktober om vóór 17.00 uur (week 43).</w:t>
      </w:r>
    </w:p>
    <w:p w14:paraId="53227E9A" w14:textId="77777777" w:rsidR="001412F8" w:rsidRDefault="001412F8" w:rsidP="001412F8">
      <w:r>
        <w:t>Globale planning tot de deadline:</w:t>
      </w:r>
    </w:p>
    <w:tbl>
      <w:tblPr>
        <w:tblStyle w:val="Tabelraster"/>
        <w:tblW w:w="0" w:type="auto"/>
        <w:tblLook w:val="04A0" w:firstRow="1" w:lastRow="0" w:firstColumn="1" w:lastColumn="0" w:noHBand="0" w:noVBand="1"/>
      </w:tblPr>
      <w:tblGrid>
        <w:gridCol w:w="988"/>
        <w:gridCol w:w="8074"/>
      </w:tblGrid>
      <w:tr w:rsidR="001412F8" w14:paraId="4C5D0CE6" w14:textId="77777777" w:rsidTr="00A9765D">
        <w:tc>
          <w:tcPr>
            <w:tcW w:w="988" w:type="dxa"/>
          </w:tcPr>
          <w:p w14:paraId="6D5FACE3" w14:textId="77777777" w:rsidR="001412F8" w:rsidRDefault="001412F8" w:rsidP="00A9765D">
            <w:r>
              <w:t>Week</w:t>
            </w:r>
          </w:p>
        </w:tc>
        <w:tc>
          <w:tcPr>
            <w:tcW w:w="8074" w:type="dxa"/>
          </w:tcPr>
          <w:p w14:paraId="0A788398" w14:textId="77777777" w:rsidR="001412F8" w:rsidRDefault="001412F8" w:rsidP="00A9765D">
            <w:r>
              <w:t>Werkzaamheden</w:t>
            </w:r>
          </w:p>
        </w:tc>
      </w:tr>
      <w:tr w:rsidR="001412F8" w14:paraId="2473971A" w14:textId="77777777" w:rsidTr="00A9765D">
        <w:tc>
          <w:tcPr>
            <w:tcW w:w="988" w:type="dxa"/>
          </w:tcPr>
          <w:p w14:paraId="28C4B39D" w14:textId="77777777" w:rsidR="001412F8" w:rsidRDefault="001412F8" w:rsidP="00A9765D">
            <w:r>
              <w:t>37</w:t>
            </w:r>
          </w:p>
        </w:tc>
        <w:tc>
          <w:tcPr>
            <w:tcW w:w="8074" w:type="dxa"/>
          </w:tcPr>
          <w:p w14:paraId="1D2B62A2" w14:textId="77777777" w:rsidR="001412F8" w:rsidRDefault="001412F8" w:rsidP="00A9765D">
            <w:r>
              <w:t>Informatie opzoeken over Dublin, afspraken maken over het teamproces en Belbin test maken.</w:t>
            </w:r>
          </w:p>
        </w:tc>
      </w:tr>
      <w:tr w:rsidR="001412F8" w14:paraId="039458C0" w14:textId="77777777" w:rsidTr="00A9765D">
        <w:tc>
          <w:tcPr>
            <w:tcW w:w="988" w:type="dxa"/>
          </w:tcPr>
          <w:p w14:paraId="01788768" w14:textId="77777777" w:rsidR="001412F8" w:rsidRDefault="001412F8" w:rsidP="00A9765D">
            <w:r>
              <w:t>38</w:t>
            </w:r>
          </w:p>
        </w:tc>
        <w:tc>
          <w:tcPr>
            <w:tcW w:w="8074" w:type="dxa"/>
          </w:tcPr>
          <w:p w14:paraId="07EF54C9" w14:textId="77777777" w:rsidR="001412F8" w:rsidRDefault="001412F8" w:rsidP="00A9765D">
            <w:r>
              <w:t>Informatie clusteren en over verschillende kopjes uit het beoordelingsformulier verdelen. DESTEP analyse uitwerken en bruikbare informatie filteren.</w:t>
            </w:r>
          </w:p>
        </w:tc>
      </w:tr>
      <w:tr w:rsidR="001412F8" w14:paraId="0C7D087F" w14:textId="77777777" w:rsidTr="00A9765D">
        <w:tc>
          <w:tcPr>
            <w:tcW w:w="988" w:type="dxa"/>
          </w:tcPr>
          <w:p w14:paraId="6D1D5F6E" w14:textId="77777777" w:rsidR="001412F8" w:rsidRDefault="001412F8" w:rsidP="00A9765D">
            <w:r>
              <w:t>39</w:t>
            </w:r>
          </w:p>
        </w:tc>
        <w:tc>
          <w:tcPr>
            <w:tcW w:w="8074" w:type="dxa"/>
          </w:tcPr>
          <w:p w14:paraId="1AE2DE76" w14:textId="77777777" w:rsidR="001412F8" w:rsidRDefault="001412F8" w:rsidP="00A9765D">
            <w:r>
              <w:t>Visie vaststellen en de gevonden informatie clusteren en bruikbaar maken voor de verschillende scenario´s.</w:t>
            </w:r>
          </w:p>
        </w:tc>
      </w:tr>
      <w:tr w:rsidR="001412F8" w14:paraId="4A43C5B9" w14:textId="77777777" w:rsidTr="00A9765D">
        <w:tc>
          <w:tcPr>
            <w:tcW w:w="988" w:type="dxa"/>
          </w:tcPr>
          <w:p w14:paraId="33BBA962" w14:textId="77777777" w:rsidR="001412F8" w:rsidRDefault="001412F8" w:rsidP="00A9765D">
            <w:r>
              <w:t>40</w:t>
            </w:r>
          </w:p>
        </w:tc>
        <w:tc>
          <w:tcPr>
            <w:tcW w:w="8074" w:type="dxa"/>
          </w:tcPr>
          <w:p w14:paraId="415DE5C0" w14:textId="77777777" w:rsidR="001412F8" w:rsidRDefault="001412F8" w:rsidP="00A9765D">
            <w:r>
              <w:t>De kernonzekerheden bepalen waarbij het assenstelsel gevormd kan worden. Daarnaast kijken we naar de mogelijke scenario’s.</w:t>
            </w:r>
          </w:p>
        </w:tc>
      </w:tr>
      <w:tr w:rsidR="001412F8" w14:paraId="66B1D925" w14:textId="77777777" w:rsidTr="00A9765D">
        <w:tc>
          <w:tcPr>
            <w:tcW w:w="988" w:type="dxa"/>
          </w:tcPr>
          <w:p w14:paraId="25053548" w14:textId="77777777" w:rsidR="001412F8" w:rsidRDefault="001412F8" w:rsidP="00A9765D">
            <w:r>
              <w:t>41</w:t>
            </w:r>
          </w:p>
        </w:tc>
        <w:tc>
          <w:tcPr>
            <w:tcW w:w="8074" w:type="dxa"/>
          </w:tcPr>
          <w:p w14:paraId="53D9D449" w14:textId="77777777" w:rsidR="001412F8" w:rsidRDefault="001412F8" w:rsidP="00A9765D">
            <w:r>
              <w:t>Assenstelstel definitief maken en beginnen met storytelling voor de verschillende scenario’s.</w:t>
            </w:r>
          </w:p>
        </w:tc>
      </w:tr>
      <w:tr w:rsidR="001412F8" w14:paraId="019F4099" w14:textId="77777777" w:rsidTr="00A9765D">
        <w:tc>
          <w:tcPr>
            <w:tcW w:w="988" w:type="dxa"/>
          </w:tcPr>
          <w:p w14:paraId="4FE45E78" w14:textId="77777777" w:rsidR="001412F8" w:rsidRDefault="001412F8" w:rsidP="00A9765D">
            <w:r>
              <w:t>42</w:t>
            </w:r>
          </w:p>
        </w:tc>
        <w:tc>
          <w:tcPr>
            <w:tcW w:w="8074" w:type="dxa"/>
          </w:tcPr>
          <w:p w14:paraId="07090F5E" w14:textId="77777777" w:rsidR="001412F8" w:rsidRDefault="001412F8" w:rsidP="00A9765D">
            <w:r>
              <w:t>Scenario’s uitwerken en het verslag samenvoegen</w:t>
            </w:r>
          </w:p>
        </w:tc>
      </w:tr>
      <w:tr w:rsidR="001412F8" w14:paraId="6C5310EF" w14:textId="77777777" w:rsidTr="00A9765D">
        <w:tc>
          <w:tcPr>
            <w:tcW w:w="988" w:type="dxa"/>
          </w:tcPr>
          <w:p w14:paraId="557DF0F1" w14:textId="77777777" w:rsidR="001412F8" w:rsidRDefault="001412F8" w:rsidP="00A9765D">
            <w:r>
              <w:t>43</w:t>
            </w:r>
          </w:p>
        </w:tc>
        <w:tc>
          <w:tcPr>
            <w:tcW w:w="8074" w:type="dxa"/>
          </w:tcPr>
          <w:p w14:paraId="5B9132B4" w14:textId="77777777" w:rsidR="001412F8" w:rsidRDefault="001412F8" w:rsidP="00A9765D">
            <w:r>
              <w:t xml:space="preserve">Puntjes op de i zetten </w:t>
            </w:r>
          </w:p>
        </w:tc>
      </w:tr>
    </w:tbl>
    <w:p w14:paraId="49BD9018" w14:textId="77777777" w:rsidR="001412F8" w:rsidRPr="00F4452F" w:rsidRDefault="001412F8" w:rsidP="001412F8"/>
    <w:p w14:paraId="084DB885" w14:textId="77777777" w:rsidR="001412F8" w:rsidRPr="00F4452F" w:rsidRDefault="001412F8" w:rsidP="001412F8">
      <w:pPr>
        <w:rPr>
          <w:i/>
        </w:rPr>
      </w:pPr>
      <w:r>
        <w:rPr>
          <w:i/>
        </w:rPr>
        <w:t xml:space="preserve">Stap 2 </w:t>
      </w:r>
      <w:r w:rsidRPr="00F4452F">
        <w:rPr>
          <w:i/>
        </w:rPr>
        <w:t>Oriëntatie</w:t>
      </w:r>
    </w:p>
    <w:p w14:paraId="28AC8AF4" w14:textId="77777777" w:rsidR="001412F8" w:rsidRDefault="001412F8" w:rsidP="001412F8">
      <w:r>
        <w:t xml:space="preserve">Tijdens de oriëntatie wordt er achterhaalt waar het scenario over moet gaan. Hierbij wordt de problematiek bepaald met behulp van de beschikbare informatie. </w:t>
      </w:r>
    </w:p>
    <w:p w14:paraId="7E5B74CD" w14:textId="77777777" w:rsidR="001412F8" w:rsidRDefault="001412F8" w:rsidP="001412F8">
      <w:r>
        <w:t>Vragen die we aan onszelf moeten stellen tijdens deze fase zijn:</w:t>
      </w:r>
    </w:p>
    <w:p w14:paraId="159CC53A" w14:textId="77777777" w:rsidR="001412F8" w:rsidRDefault="001412F8" w:rsidP="001412F8">
      <w:pPr>
        <w:pStyle w:val="Lijstalinea"/>
        <w:numPr>
          <w:ilvl w:val="0"/>
          <w:numId w:val="6"/>
        </w:numPr>
        <w:spacing w:before="0" w:after="160" w:line="259" w:lineRule="auto"/>
      </w:pPr>
      <w:r>
        <w:t>Hoe ziet de opdracht er uit?</w:t>
      </w:r>
    </w:p>
    <w:p w14:paraId="3A46F326" w14:textId="77777777" w:rsidR="001412F8" w:rsidRDefault="001412F8" w:rsidP="001412F8">
      <w:pPr>
        <w:pStyle w:val="Lijstalinea"/>
        <w:numPr>
          <w:ilvl w:val="0"/>
          <w:numId w:val="6"/>
        </w:numPr>
        <w:spacing w:before="0" w:after="160" w:line="259" w:lineRule="auto"/>
      </w:pPr>
      <w:r>
        <w:t>Wat weten we na onderzoek over Dublin?</w:t>
      </w:r>
    </w:p>
    <w:p w14:paraId="4EEAD1AB" w14:textId="77777777" w:rsidR="001412F8" w:rsidRDefault="001412F8" w:rsidP="001412F8">
      <w:pPr>
        <w:pStyle w:val="Lijstalinea"/>
        <w:numPr>
          <w:ilvl w:val="0"/>
          <w:numId w:val="6"/>
        </w:numPr>
        <w:spacing w:before="0" w:after="160" w:line="259" w:lineRule="auto"/>
      </w:pPr>
      <w:r>
        <w:t>Hoe wordt het scenario ingevuld?</w:t>
      </w:r>
    </w:p>
    <w:p w14:paraId="217A774C" w14:textId="77777777" w:rsidR="001412F8" w:rsidRDefault="001412F8" w:rsidP="001412F8">
      <w:pPr>
        <w:rPr>
          <w:u w:val="single"/>
        </w:rPr>
      </w:pPr>
      <w:r w:rsidRPr="008539D5">
        <w:rPr>
          <w:u w:val="single"/>
        </w:rPr>
        <w:t>Hoe ziet de opdracht er uit?</w:t>
      </w:r>
    </w:p>
    <w:p w14:paraId="723F60D8" w14:textId="77777777" w:rsidR="001412F8" w:rsidRDefault="001412F8" w:rsidP="001412F8">
      <w:r>
        <w:t xml:space="preserve">Er moet een visie ontwikkeld worden met het oog op vitaliteit. Deze visie moet gekoppeld zijn aan Dublin, waarbij er rekening gehouden moet worden met verschillende aspecten van de stad. Vanuit de visie wordt er gewerkt aan verschillende strategieën om de visie uitvoerbaar te maken. </w:t>
      </w:r>
    </w:p>
    <w:p w14:paraId="04732E31" w14:textId="77777777" w:rsidR="001412F8" w:rsidRDefault="001412F8" w:rsidP="001412F8">
      <w:r>
        <w:t>Hierbij moet er uitgezocht worden hoe Dublin op dit moment ervoor staat op het gebied van gezondheid, economie en leefbaarheid. Sport moet hierbij dienen als middel om de vitaliteit van de stad te verbeteren in een tijdsbestek van +- 20 jaar. Na dit onderzoek zullen er verschillende scenario’s bedacht worden, waarvan er 1 wordt uitgewerkt met uitvoerbare strategieën voor een vitaler Dublin.</w:t>
      </w:r>
    </w:p>
    <w:p w14:paraId="51BFBAAF" w14:textId="77777777" w:rsidR="001412F8" w:rsidRPr="007965C1" w:rsidRDefault="001412F8" w:rsidP="001412F8">
      <w:r w:rsidRPr="00352296">
        <w:rPr>
          <w:u w:val="single"/>
        </w:rPr>
        <w:t>Verkenning:</w:t>
      </w:r>
    </w:p>
    <w:p w14:paraId="43699DD8" w14:textId="77777777" w:rsidR="001412F8" w:rsidRDefault="001412F8" w:rsidP="001412F8">
      <w:r>
        <w:t xml:space="preserve">Dublin is een opkomende stad, waar er veel mogelijk is op het gebied van sport en bewegen. Er zijn veel plannen gemaakt voor de toekomst om sport, gezondheid, toerisme etc. te verbeteren. Wij willen ons voornamelijk richten op de volgende aspecten die ons opvallen aan Dublin: </w:t>
      </w:r>
    </w:p>
    <w:p w14:paraId="45D9523E" w14:textId="77777777" w:rsidR="001412F8" w:rsidRDefault="001412F8" w:rsidP="001412F8">
      <w:pPr>
        <w:pStyle w:val="Lijstalinea"/>
        <w:numPr>
          <w:ilvl w:val="0"/>
          <w:numId w:val="6"/>
        </w:numPr>
        <w:spacing w:before="0" w:after="160" w:line="259" w:lineRule="auto"/>
      </w:pPr>
      <w:r>
        <w:t>Urbanisatie</w:t>
      </w:r>
    </w:p>
    <w:p w14:paraId="3D34E825" w14:textId="77777777" w:rsidR="001412F8" w:rsidRDefault="001412F8" w:rsidP="001412F8">
      <w:pPr>
        <w:pStyle w:val="Lijstalinea"/>
        <w:numPr>
          <w:ilvl w:val="0"/>
          <w:numId w:val="6"/>
        </w:numPr>
        <w:spacing w:before="0" w:after="160" w:line="259" w:lineRule="auto"/>
      </w:pPr>
      <w:r>
        <w:t>Dakloosheid</w:t>
      </w:r>
    </w:p>
    <w:p w14:paraId="31BAA231" w14:textId="77777777" w:rsidR="001412F8" w:rsidRDefault="001412F8" w:rsidP="001412F8">
      <w:pPr>
        <w:pStyle w:val="Lijstalinea"/>
        <w:numPr>
          <w:ilvl w:val="0"/>
          <w:numId w:val="6"/>
        </w:numPr>
        <w:spacing w:before="0" w:after="160" w:line="259" w:lineRule="auto"/>
      </w:pPr>
      <w:r>
        <w:t>(gezonde) leefstijl</w:t>
      </w:r>
    </w:p>
    <w:p w14:paraId="5FED07F7" w14:textId="77777777" w:rsidR="001412F8" w:rsidRDefault="001412F8" w:rsidP="001412F8">
      <w:pPr>
        <w:pStyle w:val="Lijstalinea"/>
        <w:numPr>
          <w:ilvl w:val="0"/>
          <w:numId w:val="6"/>
        </w:numPr>
        <w:spacing w:before="0" w:after="160" w:line="259" w:lineRule="auto"/>
      </w:pPr>
      <w:r>
        <w:t>Mobiliteit</w:t>
      </w:r>
    </w:p>
    <w:p w14:paraId="23578A97" w14:textId="77777777" w:rsidR="001412F8" w:rsidRDefault="001412F8" w:rsidP="001412F8">
      <w:pPr>
        <w:pStyle w:val="Lijstalinea"/>
        <w:numPr>
          <w:ilvl w:val="0"/>
          <w:numId w:val="6"/>
        </w:numPr>
        <w:spacing w:before="0" w:after="160" w:line="259" w:lineRule="auto"/>
      </w:pPr>
      <w:r>
        <w:t>Innovatieve wending</w:t>
      </w:r>
    </w:p>
    <w:p w14:paraId="706C7FFF" w14:textId="77777777" w:rsidR="001412F8" w:rsidRDefault="001412F8" w:rsidP="001412F8">
      <w:r>
        <w:t>Onze visie voor een vitaler Dublin luidt als volgt:</w:t>
      </w:r>
    </w:p>
    <w:p w14:paraId="0D773BDF" w14:textId="77777777" w:rsidR="001412F8" w:rsidRPr="00802216" w:rsidRDefault="001412F8" w:rsidP="001412F8">
      <w:pPr>
        <w:pStyle w:val="Normaalweb"/>
        <w:rPr>
          <w:rFonts w:asciiTheme="minorHAnsi" w:hAnsiTheme="minorHAnsi" w:cstheme="minorHAnsi"/>
          <w:i/>
          <w:color w:val="000000"/>
          <w:sz w:val="22"/>
          <w:szCs w:val="22"/>
        </w:rPr>
      </w:pPr>
      <w:r>
        <w:rPr>
          <w:rFonts w:asciiTheme="minorHAnsi" w:hAnsiTheme="minorHAnsi" w:cstheme="minorHAnsi"/>
          <w:i/>
          <w:color w:val="000000"/>
          <w:sz w:val="22"/>
          <w:szCs w:val="22"/>
        </w:rPr>
        <w:t>‘’</w:t>
      </w:r>
      <w:r w:rsidRPr="007965C1">
        <w:rPr>
          <w:rFonts w:asciiTheme="minorHAnsi" w:hAnsiTheme="minorHAnsi" w:cstheme="minorHAnsi"/>
          <w:i/>
          <w:color w:val="000000"/>
          <w:sz w:val="22"/>
          <w:szCs w:val="22"/>
        </w:rPr>
        <w:t>Future Consultancy wil de infrastructuur van Dublin verbeteren om mee te gaan met de urbanisering van de stad. Daarnaast gebruiken we technologische ontwikkelingen en sportparticipatieprojecten om de Dublinaar te stimuleren tot een actieve leefstijl</w:t>
      </w:r>
      <w:r>
        <w:rPr>
          <w:rFonts w:asciiTheme="minorHAnsi" w:hAnsiTheme="minorHAnsi" w:cstheme="minorHAnsi"/>
          <w:i/>
          <w:color w:val="000000"/>
          <w:sz w:val="22"/>
          <w:szCs w:val="22"/>
        </w:rPr>
        <w:t>’’.</w:t>
      </w:r>
    </w:p>
    <w:p w14:paraId="32409295" w14:textId="77777777" w:rsidR="001412F8" w:rsidRDefault="001412F8" w:rsidP="001412F8">
      <w:pPr>
        <w:rPr>
          <w:u w:val="single"/>
        </w:rPr>
      </w:pPr>
      <w:r w:rsidRPr="00352296">
        <w:rPr>
          <w:u w:val="single"/>
        </w:rPr>
        <w:t>Afweging:</w:t>
      </w:r>
      <w:r>
        <w:rPr>
          <w:u w:val="single"/>
        </w:rPr>
        <w:t xml:space="preserve"> Waar willen wij ons op richten?</w:t>
      </w:r>
    </w:p>
    <w:p w14:paraId="72443D49" w14:textId="77777777" w:rsidR="001412F8" w:rsidRPr="00006D27" w:rsidRDefault="001412F8" w:rsidP="001412F8">
      <w:r w:rsidRPr="00006D27">
        <w:t>Vanuit onze visie richten wij ons op de thema’s urbanisatie en sportparticipatie. Binnen deze thema’s zullen alle andere trends &amp; ontwikkelingen zoals: dakloosheid, overgewicht, infrastructuur en innovatief denken meetellen in de verschillende scenario’s.</w:t>
      </w:r>
    </w:p>
    <w:p w14:paraId="3EF00D95" w14:textId="77777777" w:rsidR="001412F8" w:rsidRDefault="001412F8" w:rsidP="001412F8">
      <w:pPr>
        <w:jc w:val="center"/>
      </w:pPr>
      <w:r>
        <w:rPr>
          <w:noProof/>
          <w:lang w:eastAsia="nl-NL"/>
        </w:rPr>
        <w:drawing>
          <wp:inline distT="0" distB="0" distL="0" distR="0" wp14:anchorId="55D97B0E" wp14:editId="3F563692">
            <wp:extent cx="3059625" cy="2534285"/>
            <wp:effectExtent l="0" t="0" r="7620" b="0"/>
            <wp:docPr id="112206308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6">
                      <a:extLst>
                        <a:ext uri="{28A0092B-C50C-407E-A947-70E740481C1C}">
                          <a14:useLocalDpi xmlns:a14="http://schemas.microsoft.com/office/drawing/2010/main" val="0"/>
                        </a:ext>
                      </a:extLst>
                    </a:blip>
                    <a:stretch>
                      <a:fillRect/>
                    </a:stretch>
                  </pic:blipFill>
                  <pic:spPr>
                    <a:xfrm>
                      <a:off x="0" y="0"/>
                      <a:ext cx="3059625" cy="2534285"/>
                    </a:xfrm>
                    <a:prstGeom prst="rect">
                      <a:avLst/>
                    </a:prstGeom>
                  </pic:spPr>
                </pic:pic>
              </a:graphicData>
            </a:graphic>
          </wp:inline>
        </w:drawing>
      </w:r>
    </w:p>
    <w:p w14:paraId="1A45F4E8" w14:textId="77777777" w:rsidR="001412F8" w:rsidRDefault="001412F8" w:rsidP="001412F8">
      <w:pPr>
        <w:tabs>
          <w:tab w:val="left" w:pos="1824"/>
          <w:tab w:val="left" w:pos="7824"/>
        </w:tabs>
        <w:jc w:val="center"/>
      </w:pPr>
      <w:r>
        <w:t>Afbeelding 2 Assenkruis Dublin</w:t>
      </w:r>
    </w:p>
    <w:p w14:paraId="08D131B7" w14:textId="77777777" w:rsidR="001412F8" w:rsidRDefault="001412F8" w:rsidP="001412F8">
      <w:pPr>
        <w:tabs>
          <w:tab w:val="left" w:pos="1824"/>
          <w:tab w:val="left" w:pos="7824"/>
        </w:tabs>
      </w:pPr>
      <w:r>
        <w:t>Vanuit bovenstaand assenstelsel worden er 4 scenario’s gevormd waarbij elk scenario wordt overwogen om goede strategieën te kunnen bedenken</w:t>
      </w:r>
    </w:p>
    <w:p w14:paraId="5C6CED41" w14:textId="77777777" w:rsidR="001412F8" w:rsidRPr="00D6266C" w:rsidRDefault="001412F8" w:rsidP="001412F8">
      <w:pPr>
        <w:tabs>
          <w:tab w:val="left" w:pos="1824"/>
          <w:tab w:val="left" w:pos="7824"/>
        </w:tabs>
      </w:pPr>
      <w:r>
        <w:t>.</w:t>
      </w:r>
      <w:r w:rsidRPr="00006D27">
        <w:rPr>
          <w:b/>
        </w:rPr>
        <w:t>Fase 2: Looking to the future</w:t>
      </w:r>
    </w:p>
    <w:p w14:paraId="59D6C428" w14:textId="77777777" w:rsidR="001412F8" w:rsidRDefault="001412F8" w:rsidP="001412F8">
      <w:pPr>
        <w:tabs>
          <w:tab w:val="left" w:pos="1824"/>
          <w:tab w:val="left" w:pos="7824"/>
        </w:tabs>
      </w:pPr>
      <w:r>
        <w:t>In deze fase zullen de verschillende scenario’s duidelijk worden met behulp van verschillende karakteristieken die bij de desbetreffende scenario passen. Aan de hand van de verschillende scenario’s schetsen wij het toekomstbeeld van Dublin in 2038.</w:t>
      </w:r>
    </w:p>
    <w:p w14:paraId="1F3021CD" w14:textId="77777777" w:rsidR="001412F8" w:rsidRDefault="001412F8" w:rsidP="001412F8">
      <w:pPr>
        <w:tabs>
          <w:tab w:val="left" w:pos="1824"/>
          <w:tab w:val="left" w:pos="7824"/>
        </w:tabs>
        <w:rPr>
          <w:i/>
        </w:rPr>
      </w:pPr>
      <w:r w:rsidRPr="007965C1">
        <w:rPr>
          <w:i/>
        </w:rPr>
        <w:t>Stap 3 &amp; 4 Omgeving verkennen &amp; kernonzekerheden bepalen</w:t>
      </w:r>
    </w:p>
    <w:p w14:paraId="148D8533" w14:textId="77777777" w:rsidR="001412F8" w:rsidRDefault="001412F8" w:rsidP="001412F8">
      <w:pPr>
        <w:tabs>
          <w:tab w:val="left" w:pos="1824"/>
          <w:tab w:val="left" w:pos="7824"/>
        </w:tabs>
      </w:pPr>
      <w:r>
        <w:t xml:space="preserve">Hierbij doen we onderzoek naar de trends &amp; ontwikkelingen die op dit moment spelen in Dublin. Daarnaast gaan we de kernonzekerheden bepalen d.m.v. de impact en de onzekerheid van deze trends &amp; ontwikkelingen. Daarnaast zijn we bezig geweest met het opzoeken van karakteristieken per scenario. </w:t>
      </w:r>
    </w:p>
    <w:p w14:paraId="143BB332" w14:textId="77777777" w:rsidR="001412F8" w:rsidRDefault="001412F8" w:rsidP="001412F8">
      <w:pPr>
        <w:tabs>
          <w:tab w:val="left" w:pos="1824"/>
          <w:tab w:val="left" w:pos="7824"/>
        </w:tabs>
      </w:pPr>
      <w:r>
        <w:t>De gevonden kernonzekerheden en de uitleg per keronzekerheid:</w:t>
      </w:r>
    </w:p>
    <w:p w14:paraId="51564B72" w14:textId="77777777" w:rsidR="001412F8" w:rsidRDefault="001412F8" w:rsidP="001412F8">
      <w:pPr>
        <w:jc w:val="center"/>
      </w:pPr>
      <w:r>
        <w:rPr>
          <w:noProof/>
          <w:lang w:eastAsia="nl-NL"/>
        </w:rPr>
        <w:drawing>
          <wp:inline distT="0" distB="0" distL="0" distR="0" wp14:anchorId="64686F47" wp14:editId="3E7A4B0F">
            <wp:extent cx="2830759" cy="2726055"/>
            <wp:effectExtent l="0" t="0" r="8255" b="0"/>
            <wp:docPr id="106062228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30759" cy="2726055"/>
                    </a:xfrm>
                    <a:prstGeom prst="rect">
                      <a:avLst/>
                    </a:prstGeom>
                  </pic:spPr>
                </pic:pic>
              </a:graphicData>
            </a:graphic>
          </wp:inline>
        </w:drawing>
      </w:r>
    </w:p>
    <w:p w14:paraId="76993CC9" w14:textId="77777777" w:rsidR="001412F8" w:rsidRDefault="001412F8" w:rsidP="001412F8">
      <w:pPr>
        <w:jc w:val="center"/>
      </w:pPr>
      <w:r>
        <w:t>Afbeelding 3 Kernonzekerheden Dublin</w:t>
      </w:r>
    </w:p>
    <w:p w14:paraId="6FBDEC31" w14:textId="77777777" w:rsidR="001412F8" w:rsidRDefault="001412F8" w:rsidP="001412F8">
      <w:pPr>
        <w:tabs>
          <w:tab w:val="left" w:pos="1920"/>
        </w:tabs>
      </w:pPr>
      <w:r>
        <w:t>Verduurzaming: Er zijn concrete uitvoerbare plannen voor het verduurzamen in de stad Dublin. Zo moeten er in 2030 alleen nog maar elektrische auto’s verkocht worden, wat de uitstoot zal doen verminderen.</w:t>
      </w:r>
    </w:p>
    <w:p w14:paraId="641B19B2" w14:textId="77777777" w:rsidR="001412F8" w:rsidRDefault="001412F8" w:rsidP="001412F8">
      <w:pPr>
        <w:tabs>
          <w:tab w:val="left" w:pos="1920"/>
        </w:tabs>
      </w:pPr>
      <w:r>
        <w:t>Dakloosheid: Het aantal daklozen stijgt in Dublin erg snel. Dit komt met name door de verstedelijking. Als hier niks in veranderd, blijft het aantal daklozen in Dublin stijgen.</w:t>
      </w:r>
    </w:p>
    <w:p w14:paraId="7EB5B247" w14:textId="77777777" w:rsidR="001412F8" w:rsidRDefault="001412F8" w:rsidP="001412F8">
      <w:pPr>
        <w:tabs>
          <w:tab w:val="left" w:pos="1920"/>
        </w:tabs>
      </w:pPr>
      <w:r>
        <w:t>Actieve leefstijl: Minder dan de helft van de mensen in Dublin participeert in sport. De Ierse regering heeft een 10-jaren plan opgesteld wat moet leiden tot meer participanten. Hierbij wordt er +- 100 miljoen euro meer beschikbaar gesteld voor de aandacht voor sport in Ierland.</w:t>
      </w:r>
    </w:p>
    <w:p w14:paraId="1B854E39" w14:textId="77777777" w:rsidR="001412F8" w:rsidRDefault="001412F8" w:rsidP="001412F8">
      <w:pPr>
        <w:tabs>
          <w:tab w:val="left" w:pos="1920"/>
        </w:tabs>
      </w:pPr>
      <w:r>
        <w:t>Mobiliteit: Er is veel kritiek op de wandel- en voetpaden, voornamelijk in het centrum van Dublin. Hier is het aantal voetgangers het grootste. Door smalle en vervuilde voetpaden is het lastig om hier gebruik van te maken. Door de economische groei zullen er meer mensen gaan reizen, het is niet zeker op wat voor manier.</w:t>
      </w:r>
    </w:p>
    <w:p w14:paraId="6416A112" w14:textId="77777777" w:rsidR="001412F8" w:rsidRDefault="001412F8" w:rsidP="001412F8">
      <w:pPr>
        <w:tabs>
          <w:tab w:val="left" w:pos="1920"/>
        </w:tabs>
      </w:pPr>
      <w:r>
        <w:t>Digitalisering: Doordat vele internationale bedrijven zich hebben gevestigd in Dublin, heeft dit een grote impact op de stad. Het is echter nog niet zeker welke technologische ontwikkelingen er worden ingezet in de stad.</w:t>
      </w:r>
    </w:p>
    <w:p w14:paraId="532E0A80" w14:textId="77777777" w:rsidR="001412F8" w:rsidRDefault="001412F8" w:rsidP="001412F8">
      <w:pPr>
        <w:tabs>
          <w:tab w:val="left" w:pos="1920"/>
        </w:tabs>
      </w:pPr>
      <w:r>
        <w:t xml:space="preserve">Sociale cohesie: Onder sociale cohesie wordt verstaan: demografie en de samenhang van de bevolking. Door de wisselende groei in de stad Dublin is het niet zeker of de stad groeit qua inwoners. Het inwoners aantal heeft een grote invloed op verschillende aspecten zoals dakloosheid, samenhang en het sportklimaat in Dublin.  </w:t>
      </w:r>
    </w:p>
    <w:p w14:paraId="2855BDF9" w14:textId="77777777" w:rsidR="001412F8" w:rsidRDefault="001412F8" w:rsidP="001412F8">
      <w:pPr>
        <w:tabs>
          <w:tab w:val="left" w:pos="1920"/>
        </w:tabs>
      </w:pPr>
      <w:r>
        <w:t>Tijdens het bepalen van deze kernonzekerheden hebben wij gebrainstormd d.m.v. het visueel maken van onze ideeën. Dit hebben wij gedaan in de flexgang van het Willem Alexander sportcentrum. Hierbij hebben we gebruik gemaakt van de volgende verdeling:</w:t>
      </w:r>
    </w:p>
    <w:p w14:paraId="7C65BB64" w14:textId="77777777" w:rsidR="001412F8" w:rsidRDefault="001412F8" w:rsidP="001412F8">
      <w:pPr>
        <w:tabs>
          <w:tab w:val="left" w:pos="1920"/>
        </w:tabs>
      </w:pPr>
      <w:r>
        <w:t>Tim Bouwman: Voorzitter</w:t>
      </w:r>
    </w:p>
    <w:p w14:paraId="65D2E589" w14:textId="77777777" w:rsidR="001412F8" w:rsidRDefault="001412F8" w:rsidP="001412F8">
      <w:pPr>
        <w:tabs>
          <w:tab w:val="left" w:pos="1920"/>
          <w:tab w:val="center" w:pos="4536"/>
        </w:tabs>
      </w:pPr>
      <w:r>
        <w:t>Tim van Dam: Kernonzekerheden onderbouwen en notuleren</w:t>
      </w:r>
    </w:p>
    <w:p w14:paraId="66BC9C7F" w14:textId="77777777" w:rsidR="001412F8" w:rsidRDefault="001412F8" w:rsidP="001412F8">
      <w:pPr>
        <w:tabs>
          <w:tab w:val="left" w:pos="1920"/>
          <w:tab w:val="center" w:pos="4536"/>
        </w:tabs>
      </w:pPr>
      <w:r>
        <w:t>Daan Marra: Kernonzekerheden kritisch afwegen</w:t>
      </w:r>
    </w:p>
    <w:p w14:paraId="6CCCAB45" w14:textId="77777777" w:rsidR="001412F8" w:rsidRDefault="001412F8" w:rsidP="001412F8">
      <w:pPr>
        <w:tabs>
          <w:tab w:val="left" w:pos="1920"/>
          <w:tab w:val="center" w:pos="4536"/>
        </w:tabs>
      </w:pPr>
      <w:r>
        <w:t>Jeroen Rotensen: Mogelijke scenario’s schetsen</w:t>
      </w:r>
    </w:p>
    <w:p w14:paraId="02D36EEE" w14:textId="77777777" w:rsidR="001412F8" w:rsidRDefault="001412F8" w:rsidP="001412F8">
      <w:pPr>
        <w:tabs>
          <w:tab w:val="left" w:pos="1920"/>
          <w:tab w:val="center" w:pos="4536"/>
        </w:tabs>
      </w:pPr>
      <w:r>
        <w:t>Jannick van der Wal: Nieuwe kernonzekerheden uitwerken</w:t>
      </w:r>
    </w:p>
    <w:p w14:paraId="0453537E" w14:textId="77777777" w:rsidR="001412F8" w:rsidRDefault="001412F8" w:rsidP="001412F8">
      <w:pPr>
        <w:tabs>
          <w:tab w:val="left" w:pos="1920"/>
          <w:tab w:val="center" w:pos="4536"/>
        </w:tabs>
      </w:pPr>
      <w:r>
        <w:rPr>
          <w:noProof/>
          <w:lang w:eastAsia="nl-NL"/>
        </w:rPr>
        <w:drawing>
          <wp:anchor distT="0" distB="0" distL="114300" distR="114300" simplePos="0" relativeHeight="251658240" behindDoc="1" locked="0" layoutInCell="1" allowOverlap="1" wp14:anchorId="30AF02B4" wp14:editId="45079326">
            <wp:simplePos x="0" y="0"/>
            <wp:positionH relativeFrom="margin">
              <wp:align>center</wp:align>
            </wp:positionH>
            <wp:positionV relativeFrom="paragraph">
              <wp:posOffset>203200</wp:posOffset>
            </wp:positionV>
            <wp:extent cx="3802380" cy="2321560"/>
            <wp:effectExtent l="0" t="0" r="7620" b="2540"/>
            <wp:wrapTight wrapText="bothSides">
              <wp:wrapPolygon edited="0">
                <wp:start x="0" y="0"/>
                <wp:lineTo x="0" y="21446"/>
                <wp:lineTo x="21535" y="21446"/>
                <wp:lineTo x="21535" y="0"/>
                <wp:lineTo x="0" y="0"/>
              </wp:wrapPolygon>
            </wp:wrapTight>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802380" cy="2321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B6B0A4" w14:textId="77777777" w:rsidR="001412F8" w:rsidRDefault="001412F8" w:rsidP="001412F8">
      <w:pPr>
        <w:tabs>
          <w:tab w:val="left" w:pos="1920"/>
          <w:tab w:val="center" w:pos="4536"/>
        </w:tabs>
      </w:pPr>
    </w:p>
    <w:p w14:paraId="7AA33FF5" w14:textId="77777777" w:rsidR="001412F8" w:rsidRDefault="001412F8" w:rsidP="001412F8">
      <w:pPr>
        <w:tabs>
          <w:tab w:val="left" w:pos="1920"/>
        </w:tabs>
      </w:pPr>
    </w:p>
    <w:p w14:paraId="63D99A62" w14:textId="77777777" w:rsidR="001412F8" w:rsidRDefault="001412F8" w:rsidP="001412F8">
      <w:pPr>
        <w:tabs>
          <w:tab w:val="left" w:pos="1920"/>
        </w:tabs>
      </w:pPr>
    </w:p>
    <w:p w14:paraId="2E0488A1" w14:textId="77777777" w:rsidR="001412F8" w:rsidRDefault="001412F8" w:rsidP="001412F8">
      <w:pPr>
        <w:tabs>
          <w:tab w:val="left" w:pos="1824"/>
          <w:tab w:val="left" w:pos="7824"/>
        </w:tabs>
      </w:pPr>
    </w:p>
    <w:p w14:paraId="7EFA58F5" w14:textId="77777777" w:rsidR="001412F8" w:rsidRPr="00D0542E" w:rsidRDefault="001412F8" w:rsidP="001412F8"/>
    <w:p w14:paraId="6533B25A" w14:textId="77777777" w:rsidR="001412F8" w:rsidRPr="00D0542E" w:rsidRDefault="001412F8" w:rsidP="001412F8"/>
    <w:p w14:paraId="0B4E1093" w14:textId="77777777" w:rsidR="001412F8" w:rsidRPr="00D0542E" w:rsidRDefault="001412F8" w:rsidP="001412F8"/>
    <w:p w14:paraId="4CDE7DC4" w14:textId="77777777" w:rsidR="001412F8" w:rsidRPr="00D0542E" w:rsidRDefault="001412F8" w:rsidP="001412F8"/>
    <w:p w14:paraId="0E8BA20C" w14:textId="77777777" w:rsidR="001412F8" w:rsidRDefault="001412F8" w:rsidP="001412F8">
      <w:pPr>
        <w:jc w:val="center"/>
      </w:pPr>
      <w:r>
        <w:t>Afbeelding 4 Kernonzekerheden bepalen</w:t>
      </w:r>
    </w:p>
    <w:p w14:paraId="1DD451AC" w14:textId="77777777" w:rsidR="001412F8" w:rsidRDefault="001412F8" w:rsidP="001412F8">
      <w:pPr>
        <w:rPr>
          <w:b/>
        </w:rPr>
      </w:pPr>
      <w:r w:rsidRPr="00EB44D5">
        <w:rPr>
          <w:b/>
        </w:rPr>
        <w:t>Fase 3: Visie vorming</w:t>
      </w:r>
    </w:p>
    <w:p w14:paraId="754DE682" w14:textId="77777777" w:rsidR="001412F8" w:rsidRDefault="001412F8" w:rsidP="001412F8">
      <w:pPr>
        <w:rPr>
          <w:i/>
        </w:rPr>
      </w:pPr>
      <w:r>
        <w:rPr>
          <w:b/>
        </w:rPr>
        <w:t xml:space="preserve"> </w:t>
      </w:r>
      <w:r w:rsidRPr="00124AE6">
        <w:rPr>
          <w:i/>
        </w:rPr>
        <w:t>Stap 5 &amp; 6 scenario opbouw en gebruik van scenario’s</w:t>
      </w:r>
    </w:p>
    <w:p w14:paraId="4890FDD1" w14:textId="77777777" w:rsidR="001412F8" w:rsidRDefault="001412F8" w:rsidP="001412F8">
      <w:r>
        <w:t xml:space="preserve">In deze stappen worden de 4 verschillende scenario’s gevormd met behulp van storytelling. Hiervoor hebben we verschillende karakteristieken per scenario opgezocht, waardoor er verschillende belangrijke dingen uit het DNA terugkomen in de scenario’s. De scenario’s worden beschreven van heden naar 2038, tussen deze verhaaltjes in valt er te lezen wat er gaat veranderen. </w:t>
      </w:r>
    </w:p>
    <w:p w14:paraId="7D6606AD" w14:textId="77777777" w:rsidR="001412F8" w:rsidRDefault="001412F8" w:rsidP="001412F8">
      <w:r>
        <w:t xml:space="preserve">Welk scenario er gebruikt gaat worden voor in de volgende fase (bidbook), wordt bepaald door de beoordelaars van ons scenario rapport. </w:t>
      </w:r>
    </w:p>
    <w:p w14:paraId="4E1B0D30" w14:textId="77777777" w:rsidR="001412F8" w:rsidRPr="00604065" w:rsidRDefault="001412F8" w:rsidP="001412F8">
      <w:pPr>
        <w:rPr>
          <w:u w:val="single"/>
        </w:rPr>
      </w:pPr>
      <w:r w:rsidRPr="00604065">
        <w:rPr>
          <w:u w:val="single"/>
        </w:rPr>
        <w:t>Informatie om rekening mee te houden tijdens de scenario’s:</w:t>
      </w:r>
    </w:p>
    <w:p w14:paraId="28DA5C45" w14:textId="2AED3A96" w:rsidR="001412F8" w:rsidRDefault="001412F8" w:rsidP="001412F8">
      <w:r>
        <w:t xml:space="preserve">In Dublin zijn er verschillende plannen opgezet op het gebied van sportparticipatie, verduurzaming en het verbeteren van de infrastructuur. Doordat deze plannen voor een langere periode gelden is het onzeker hoe dit uit gaat pakken. Hierdoor is het moeilijk om hier rekening mee te houden tijdens het schrijven van de verschillende scenario’s. </w:t>
      </w:r>
    </w:p>
    <w:p w14:paraId="5C1294D0" w14:textId="77777777" w:rsidR="001412F8" w:rsidRPr="00E74EE2" w:rsidRDefault="001412F8" w:rsidP="001412F8">
      <w:pPr>
        <w:rPr>
          <w:i/>
        </w:rPr>
      </w:pPr>
      <w:r w:rsidRPr="00E74EE2">
        <w:rPr>
          <w:i/>
        </w:rPr>
        <w:t>Stap 7: Resultaten verzilveren</w:t>
      </w:r>
    </w:p>
    <w:p w14:paraId="4FE3CFEB" w14:textId="77777777" w:rsidR="001412F8" w:rsidRDefault="001412F8" w:rsidP="001412F8">
      <w:r>
        <w:t>Om te kijken of de strategieën (in de volgende fase) passen bij de gekozen scenario, moeten de volgende vragen beantwoord kunnen worden:</w:t>
      </w:r>
    </w:p>
    <w:p w14:paraId="71AC5AD6" w14:textId="77777777" w:rsidR="001412F8" w:rsidRDefault="001412F8" w:rsidP="001412F8">
      <w:pPr>
        <w:pStyle w:val="Lijstalinea"/>
        <w:numPr>
          <w:ilvl w:val="0"/>
          <w:numId w:val="6"/>
        </w:numPr>
        <w:spacing w:before="0" w:after="160" w:line="259" w:lineRule="auto"/>
      </w:pPr>
      <w:r>
        <w:t>Hoe moet Future consultancy zich positioneren a.d.h.v. het gekozen scenario?</w:t>
      </w:r>
    </w:p>
    <w:p w14:paraId="7C25B63B" w14:textId="77777777" w:rsidR="001412F8" w:rsidRDefault="001412F8" w:rsidP="001412F8">
      <w:pPr>
        <w:pStyle w:val="Lijstalinea"/>
        <w:numPr>
          <w:ilvl w:val="0"/>
          <w:numId w:val="6"/>
        </w:numPr>
        <w:spacing w:before="0" w:after="160" w:line="259" w:lineRule="auto"/>
      </w:pPr>
      <w:r>
        <w:t>Welke kant willen wij op met ons Consultancy bureau?</w:t>
      </w:r>
    </w:p>
    <w:p w14:paraId="4DCCE441" w14:textId="77777777" w:rsidR="001412F8" w:rsidRDefault="001412F8" w:rsidP="001412F8">
      <w:r>
        <w:t>Wanneer er antwoorden zijn gevonden op deze vragen, kan het toekomst scenario geëvalueerd worden, waardoor er in de volgende fase op zoek kan worden gegaan naar werkende strategieën voor dit scenario.</w:t>
      </w:r>
    </w:p>
    <w:p w14:paraId="485D5DF7" w14:textId="77777777" w:rsidR="001412F8" w:rsidRPr="00E74EE2" w:rsidRDefault="001412F8" w:rsidP="001412F8">
      <w:pPr>
        <w:rPr>
          <w:i/>
        </w:rPr>
      </w:pPr>
      <w:r w:rsidRPr="00E74EE2">
        <w:rPr>
          <w:i/>
        </w:rPr>
        <w:t>Stap 8: Forum</w:t>
      </w:r>
    </w:p>
    <w:p w14:paraId="40EAAA17" w14:textId="77777777" w:rsidR="001412F8" w:rsidRDefault="001412F8" w:rsidP="001412F8">
      <w:r>
        <w:t>In deze stap kijken we het verslag na en maken deze opdrachtgever gericht. De opdrachtgever is de gemeente die gaat over de stad Dublin. In Dublin is dit het citycouncil. Wij moeten ervoor zorgen dat we een pakkende inleiding en een goede visie formuleren zodat onze overtuigingskracht groot zal zijn.</w:t>
      </w:r>
    </w:p>
    <w:p w14:paraId="058C1AA3" w14:textId="77777777" w:rsidR="001412F8" w:rsidRDefault="001412F8" w:rsidP="001412F8">
      <w:r w:rsidRPr="00E74EE2">
        <w:rPr>
          <w:b/>
        </w:rPr>
        <w:t>Fase</w:t>
      </w:r>
      <w:r>
        <w:t xml:space="preserve"> </w:t>
      </w:r>
      <w:r w:rsidRPr="00E74EE2">
        <w:rPr>
          <w:b/>
        </w:rPr>
        <w:t>4: Results</w:t>
      </w:r>
    </w:p>
    <w:p w14:paraId="6AE6905E" w14:textId="77777777" w:rsidR="001412F8" w:rsidRPr="00E74EE2" w:rsidRDefault="001412F8" w:rsidP="001412F8">
      <w:pPr>
        <w:rPr>
          <w:i/>
        </w:rPr>
      </w:pPr>
      <w:r w:rsidRPr="00E74EE2">
        <w:rPr>
          <w:i/>
        </w:rPr>
        <w:t>Stap 9: nabespreking</w:t>
      </w:r>
    </w:p>
    <w:p w14:paraId="2A3D45FC" w14:textId="77777777" w:rsidR="001412F8" w:rsidRDefault="001412F8" w:rsidP="001412F8">
      <w:r>
        <w:t>De nabespreking van ons verslag hebben wij gedaan met behulp van 2 verschillende peer assessments. Hierbij is er gekozen voor:</w:t>
      </w:r>
    </w:p>
    <w:p w14:paraId="0BB29450" w14:textId="77777777" w:rsidR="001412F8" w:rsidRDefault="001412F8" w:rsidP="001412F8">
      <w:pPr>
        <w:pStyle w:val="Lijstalinea"/>
        <w:numPr>
          <w:ilvl w:val="0"/>
          <w:numId w:val="6"/>
        </w:numPr>
        <w:spacing w:before="0" w:after="160" w:line="259" w:lineRule="auto"/>
      </w:pPr>
      <w:r>
        <w:t>Peerassessment met + en – punten.</w:t>
      </w:r>
    </w:p>
    <w:p w14:paraId="5CF08AA4" w14:textId="77777777" w:rsidR="001412F8" w:rsidRDefault="001412F8" w:rsidP="001412F8">
      <w:pPr>
        <w:pStyle w:val="Lijstalinea"/>
      </w:pPr>
      <w:r>
        <w:t>Voor dit peerassessment hebben wij gekozen om de inzet te evalueren van de verschillende projectleden. Dit hebben wij gedaan d.m.v. het geven van +, -, of 0 extra punten aan de projectleden. Hierbij kan elk o persoonlijk aangeven wie hij minder goed of beter vond functioneren dan de rest van het projectteam.</w:t>
      </w:r>
    </w:p>
    <w:tbl>
      <w:tblPr>
        <w:tblStyle w:val="Tabelraster"/>
        <w:tblW w:w="0" w:type="auto"/>
        <w:tblLook w:val="04A0" w:firstRow="1" w:lastRow="0" w:firstColumn="1" w:lastColumn="0" w:noHBand="0" w:noVBand="1"/>
      </w:tblPr>
      <w:tblGrid>
        <w:gridCol w:w="1294"/>
        <w:gridCol w:w="1294"/>
        <w:gridCol w:w="1294"/>
        <w:gridCol w:w="1295"/>
        <w:gridCol w:w="1295"/>
        <w:gridCol w:w="1295"/>
        <w:gridCol w:w="1295"/>
      </w:tblGrid>
      <w:tr w:rsidR="001412F8" w14:paraId="109F4DA7" w14:textId="77777777" w:rsidTr="00A9765D">
        <w:tc>
          <w:tcPr>
            <w:tcW w:w="1294" w:type="dxa"/>
          </w:tcPr>
          <w:p w14:paraId="13039DA8" w14:textId="77777777" w:rsidR="001412F8" w:rsidRDefault="001412F8" w:rsidP="00A9765D"/>
        </w:tc>
        <w:tc>
          <w:tcPr>
            <w:tcW w:w="1294" w:type="dxa"/>
          </w:tcPr>
          <w:p w14:paraId="0CC3F4F9" w14:textId="77777777" w:rsidR="001412F8" w:rsidRDefault="001412F8" w:rsidP="00A9765D">
            <w:r>
              <w:t>Jeroen Rotensen</w:t>
            </w:r>
          </w:p>
        </w:tc>
        <w:tc>
          <w:tcPr>
            <w:tcW w:w="1294" w:type="dxa"/>
          </w:tcPr>
          <w:p w14:paraId="5499BE1C" w14:textId="77777777" w:rsidR="001412F8" w:rsidRDefault="001412F8" w:rsidP="00A9765D">
            <w:r>
              <w:t>Daan Marra</w:t>
            </w:r>
          </w:p>
        </w:tc>
        <w:tc>
          <w:tcPr>
            <w:tcW w:w="1295" w:type="dxa"/>
          </w:tcPr>
          <w:p w14:paraId="291F2738" w14:textId="77777777" w:rsidR="001412F8" w:rsidRDefault="001412F8" w:rsidP="00A9765D">
            <w:r>
              <w:t>Tim van Dam</w:t>
            </w:r>
          </w:p>
        </w:tc>
        <w:tc>
          <w:tcPr>
            <w:tcW w:w="1295" w:type="dxa"/>
          </w:tcPr>
          <w:p w14:paraId="2B304A2A" w14:textId="77777777" w:rsidR="001412F8" w:rsidRDefault="001412F8" w:rsidP="00A9765D">
            <w:r>
              <w:t>Jannick van der Wal</w:t>
            </w:r>
          </w:p>
        </w:tc>
        <w:tc>
          <w:tcPr>
            <w:tcW w:w="1295" w:type="dxa"/>
          </w:tcPr>
          <w:p w14:paraId="7699F749" w14:textId="77777777" w:rsidR="001412F8" w:rsidRDefault="001412F8" w:rsidP="00A9765D">
            <w:r>
              <w:t>Tim Bouwman</w:t>
            </w:r>
          </w:p>
        </w:tc>
        <w:tc>
          <w:tcPr>
            <w:tcW w:w="1295" w:type="dxa"/>
          </w:tcPr>
          <w:p w14:paraId="0BB0970C" w14:textId="77777777" w:rsidR="001412F8" w:rsidRDefault="001412F8" w:rsidP="00A9765D">
            <w:r>
              <w:t>Totaal</w:t>
            </w:r>
          </w:p>
        </w:tc>
      </w:tr>
      <w:tr w:rsidR="001412F8" w14:paraId="156F7898" w14:textId="77777777" w:rsidTr="00A9765D">
        <w:tc>
          <w:tcPr>
            <w:tcW w:w="1294" w:type="dxa"/>
          </w:tcPr>
          <w:p w14:paraId="4A72AC2D" w14:textId="77777777" w:rsidR="001412F8" w:rsidRDefault="001412F8" w:rsidP="00A9765D">
            <w:r>
              <w:t>Jeroen Rotensen</w:t>
            </w:r>
          </w:p>
        </w:tc>
        <w:tc>
          <w:tcPr>
            <w:tcW w:w="1294" w:type="dxa"/>
          </w:tcPr>
          <w:p w14:paraId="2C441024" w14:textId="77777777" w:rsidR="001412F8" w:rsidRPr="00E6436C" w:rsidRDefault="001412F8" w:rsidP="00A9765D">
            <w:pPr>
              <w:jc w:val="center"/>
              <w:rPr>
                <w:sz w:val="40"/>
                <w:szCs w:val="40"/>
              </w:rPr>
            </w:pPr>
            <w:r w:rsidRPr="00E6436C">
              <w:rPr>
                <w:sz w:val="40"/>
                <w:szCs w:val="40"/>
              </w:rPr>
              <w:t>x</w:t>
            </w:r>
          </w:p>
        </w:tc>
        <w:tc>
          <w:tcPr>
            <w:tcW w:w="1294" w:type="dxa"/>
          </w:tcPr>
          <w:p w14:paraId="4A2C0E18" w14:textId="77777777" w:rsidR="001412F8" w:rsidRDefault="001412F8" w:rsidP="00A9765D">
            <w:r>
              <w:t xml:space="preserve">  0</w:t>
            </w:r>
          </w:p>
        </w:tc>
        <w:tc>
          <w:tcPr>
            <w:tcW w:w="1295" w:type="dxa"/>
          </w:tcPr>
          <w:p w14:paraId="17258078" w14:textId="77777777" w:rsidR="001412F8" w:rsidRDefault="001412F8" w:rsidP="00A9765D">
            <w:r>
              <w:t>0</w:t>
            </w:r>
          </w:p>
        </w:tc>
        <w:tc>
          <w:tcPr>
            <w:tcW w:w="1295" w:type="dxa"/>
          </w:tcPr>
          <w:p w14:paraId="14BE3597" w14:textId="77777777" w:rsidR="001412F8" w:rsidRDefault="001412F8" w:rsidP="00A9765D">
            <w:r>
              <w:t>0</w:t>
            </w:r>
          </w:p>
        </w:tc>
        <w:tc>
          <w:tcPr>
            <w:tcW w:w="1295" w:type="dxa"/>
          </w:tcPr>
          <w:p w14:paraId="601AABF5" w14:textId="77777777" w:rsidR="001412F8" w:rsidRDefault="001412F8" w:rsidP="00A9765D">
            <w:r>
              <w:t>0</w:t>
            </w:r>
          </w:p>
        </w:tc>
        <w:tc>
          <w:tcPr>
            <w:tcW w:w="1295" w:type="dxa"/>
          </w:tcPr>
          <w:p w14:paraId="7A43C87E" w14:textId="77777777" w:rsidR="001412F8" w:rsidRDefault="001412F8" w:rsidP="00A9765D">
            <w:r>
              <w:t>0</w:t>
            </w:r>
          </w:p>
        </w:tc>
      </w:tr>
      <w:tr w:rsidR="001412F8" w14:paraId="02143B90" w14:textId="77777777" w:rsidTr="00A9765D">
        <w:tc>
          <w:tcPr>
            <w:tcW w:w="1294" w:type="dxa"/>
          </w:tcPr>
          <w:p w14:paraId="70722B91" w14:textId="77777777" w:rsidR="001412F8" w:rsidRDefault="001412F8" w:rsidP="00A9765D">
            <w:r>
              <w:t>Daan Marra</w:t>
            </w:r>
          </w:p>
        </w:tc>
        <w:tc>
          <w:tcPr>
            <w:tcW w:w="1294" w:type="dxa"/>
          </w:tcPr>
          <w:p w14:paraId="66FE5D66" w14:textId="77777777" w:rsidR="001412F8" w:rsidRDefault="001412F8" w:rsidP="00A9765D">
            <w:r>
              <w:t>0</w:t>
            </w:r>
          </w:p>
          <w:p w14:paraId="4751F87B" w14:textId="77777777" w:rsidR="001412F8" w:rsidRDefault="001412F8" w:rsidP="00A9765D"/>
        </w:tc>
        <w:tc>
          <w:tcPr>
            <w:tcW w:w="1294" w:type="dxa"/>
          </w:tcPr>
          <w:p w14:paraId="2EB66C23" w14:textId="77777777" w:rsidR="001412F8" w:rsidRPr="00E6436C" w:rsidRDefault="001412F8" w:rsidP="00A9765D">
            <w:pPr>
              <w:jc w:val="center"/>
              <w:rPr>
                <w:sz w:val="40"/>
                <w:szCs w:val="40"/>
              </w:rPr>
            </w:pPr>
            <w:r w:rsidRPr="00E6436C">
              <w:rPr>
                <w:sz w:val="40"/>
                <w:szCs w:val="40"/>
              </w:rPr>
              <w:t>x</w:t>
            </w:r>
          </w:p>
        </w:tc>
        <w:tc>
          <w:tcPr>
            <w:tcW w:w="1295" w:type="dxa"/>
          </w:tcPr>
          <w:p w14:paraId="275F524F" w14:textId="77777777" w:rsidR="001412F8" w:rsidRDefault="001412F8" w:rsidP="00A9765D">
            <w:r>
              <w:t>0</w:t>
            </w:r>
          </w:p>
        </w:tc>
        <w:tc>
          <w:tcPr>
            <w:tcW w:w="1295" w:type="dxa"/>
          </w:tcPr>
          <w:p w14:paraId="0EE56124" w14:textId="77777777" w:rsidR="001412F8" w:rsidRDefault="001412F8" w:rsidP="00A9765D">
            <w:r>
              <w:t>0</w:t>
            </w:r>
          </w:p>
        </w:tc>
        <w:tc>
          <w:tcPr>
            <w:tcW w:w="1295" w:type="dxa"/>
          </w:tcPr>
          <w:p w14:paraId="10CC5DA6" w14:textId="77777777" w:rsidR="001412F8" w:rsidRDefault="001412F8" w:rsidP="00A9765D">
            <w:r>
              <w:t>0</w:t>
            </w:r>
          </w:p>
        </w:tc>
        <w:tc>
          <w:tcPr>
            <w:tcW w:w="1295" w:type="dxa"/>
          </w:tcPr>
          <w:p w14:paraId="0B316C4B" w14:textId="77777777" w:rsidR="001412F8" w:rsidRDefault="001412F8" w:rsidP="00A9765D">
            <w:r>
              <w:t>0</w:t>
            </w:r>
          </w:p>
        </w:tc>
      </w:tr>
      <w:tr w:rsidR="001412F8" w14:paraId="6043F505" w14:textId="77777777" w:rsidTr="00A9765D">
        <w:tc>
          <w:tcPr>
            <w:tcW w:w="1294" w:type="dxa"/>
          </w:tcPr>
          <w:p w14:paraId="5D3DAD45" w14:textId="77777777" w:rsidR="001412F8" w:rsidRDefault="001412F8" w:rsidP="00A9765D">
            <w:r>
              <w:t>Tim van Dam</w:t>
            </w:r>
          </w:p>
        </w:tc>
        <w:tc>
          <w:tcPr>
            <w:tcW w:w="1294" w:type="dxa"/>
          </w:tcPr>
          <w:p w14:paraId="222D257C" w14:textId="77777777" w:rsidR="001412F8" w:rsidRDefault="001412F8" w:rsidP="00A9765D">
            <w:r>
              <w:t>0</w:t>
            </w:r>
          </w:p>
        </w:tc>
        <w:tc>
          <w:tcPr>
            <w:tcW w:w="1294" w:type="dxa"/>
          </w:tcPr>
          <w:p w14:paraId="3903C25D" w14:textId="77777777" w:rsidR="001412F8" w:rsidRDefault="001412F8" w:rsidP="00A9765D">
            <w:r>
              <w:t>0</w:t>
            </w:r>
          </w:p>
        </w:tc>
        <w:tc>
          <w:tcPr>
            <w:tcW w:w="1295" w:type="dxa"/>
          </w:tcPr>
          <w:p w14:paraId="60444C17" w14:textId="77777777" w:rsidR="001412F8" w:rsidRPr="00E6436C" w:rsidRDefault="001412F8" w:rsidP="00A9765D">
            <w:pPr>
              <w:jc w:val="center"/>
              <w:rPr>
                <w:sz w:val="40"/>
                <w:szCs w:val="40"/>
              </w:rPr>
            </w:pPr>
            <w:r w:rsidRPr="00E6436C">
              <w:rPr>
                <w:sz w:val="40"/>
                <w:szCs w:val="40"/>
              </w:rPr>
              <w:t>x</w:t>
            </w:r>
          </w:p>
        </w:tc>
        <w:tc>
          <w:tcPr>
            <w:tcW w:w="1295" w:type="dxa"/>
          </w:tcPr>
          <w:p w14:paraId="3727F42F" w14:textId="77777777" w:rsidR="001412F8" w:rsidRDefault="001412F8" w:rsidP="00A9765D">
            <w:r>
              <w:t>0</w:t>
            </w:r>
          </w:p>
        </w:tc>
        <w:tc>
          <w:tcPr>
            <w:tcW w:w="1295" w:type="dxa"/>
          </w:tcPr>
          <w:p w14:paraId="12CF8326" w14:textId="77777777" w:rsidR="001412F8" w:rsidRDefault="001412F8" w:rsidP="00A9765D">
            <w:r>
              <w:t>0</w:t>
            </w:r>
          </w:p>
        </w:tc>
        <w:tc>
          <w:tcPr>
            <w:tcW w:w="1295" w:type="dxa"/>
          </w:tcPr>
          <w:p w14:paraId="3DE6F4A3" w14:textId="77777777" w:rsidR="001412F8" w:rsidRDefault="001412F8" w:rsidP="00A9765D">
            <w:r>
              <w:t>0</w:t>
            </w:r>
          </w:p>
        </w:tc>
      </w:tr>
      <w:tr w:rsidR="001412F8" w14:paraId="5FD7A2B5" w14:textId="77777777" w:rsidTr="00A9765D">
        <w:tc>
          <w:tcPr>
            <w:tcW w:w="1294" w:type="dxa"/>
          </w:tcPr>
          <w:p w14:paraId="2A1B988F" w14:textId="77777777" w:rsidR="001412F8" w:rsidRDefault="001412F8" w:rsidP="00A9765D">
            <w:r>
              <w:t>Jannick van der Wal</w:t>
            </w:r>
          </w:p>
        </w:tc>
        <w:tc>
          <w:tcPr>
            <w:tcW w:w="1294" w:type="dxa"/>
          </w:tcPr>
          <w:p w14:paraId="7FB87452" w14:textId="77777777" w:rsidR="001412F8" w:rsidRDefault="001412F8" w:rsidP="00A9765D">
            <w:r>
              <w:t>0</w:t>
            </w:r>
          </w:p>
        </w:tc>
        <w:tc>
          <w:tcPr>
            <w:tcW w:w="1294" w:type="dxa"/>
          </w:tcPr>
          <w:p w14:paraId="62536DD7" w14:textId="77777777" w:rsidR="001412F8" w:rsidRDefault="001412F8" w:rsidP="00A9765D">
            <w:r>
              <w:t>0</w:t>
            </w:r>
          </w:p>
        </w:tc>
        <w:tc>
          <w:tcPr>
            <w:tcW w:w="1295" w:type="dxa"/>
          </w:tcPr>
          <w:p w14:paraId="35A9BB48" w14:textId="77777777" w:rsidR="001412F8" w:rsidRDefault="001412F8" w:rsidP="00A9765D">
            <w:r>
              <w:t>0</w:t>
            </w:r>
          </w:p>
        </w:tc>
        <w:tc>
          <w:tcPr>
            <w:tcW w:w="1295" w:type="dxa"/>
          </w:tcPr>
          <w:p w14:paraId="4B827B64" w14:textId="77777777" w:rsidR="001412F8" w:rsidRPr="00E6436C" w:rsidRDefault="001412F8" w:rsidP="00A9765D">
            <w:pPr>
              <w:jc w:val="center"/>
              <w:rPr>
                <w:sz w:val="40"/>
                <w:szCs w:val="40"/>
              </w:rPr>
            </w:pPr>
            <w:r w:rsidRPr="00E6436C">
              <w:rPr>
                <w:sz w:val="40"/>
                <w:szCs w:val="40"/>
              </w:rPr>
              <w:t>x</w:t>
            </w:r>
          </w:p>
        </w:tc>
        <w:tc>
          <w:tcPr>
            <w:tcW w:w="1295" w:type="dxa"/>
          </w:tcPr>
          <w:p w14:paraId="67C49B0B" w14:textId="77777777" w:rsidR="001412F8" w:rsidRDefault="001412F8" w:rsidP="00A9765D">
            <w:r>
              <w:t>0</w:t>
            </w:r>
          </w:p>
        </w:tc>
        <w:tc>
          <w:tcPr>
            <w:tcW w:w="1295" w:type="dxa"/>
          </w:tcPr>
          <w:p w14:paraId="7C7CEE87" w14:textId="77777777" w:rsidR="001412F8" w:rsidRDefault="001412F8" w:rsidP="00A9765D">
            <w:r>
              <w:t>0</w:t>
            </w:r>
          </w:p>
        </w:tc>
      </w:tr>
      <w:tr w:rsidR="001412F8" w14:paraId="46CEED31" w14:textId="77777777" w:rsidTr="00A9765D">
        <w:tc>
          <w:tcPr>
            <w:tcW w:w="1294" w:type="dxa"/>
          </w:tcPr>
          <w:p w14:paraId="6E89E8B8" w14:textId="77777777" w:rsidR="001412F8" w:rsidRDefault="001412F8" w:rsidP="00A9765D">
            <w:r>
              <w:t>Tim Bouwman</w:t>
            </w:r>
          </w:p>
        </w:tc>
        <w:tc>
          <w:tcPr>
            <w:tcW w:w="1294" w:type="dxa"/>
          </w:tcPr>
          <w:p w14:paraId="3BB1DB6C" w14:textId="77777777" w:rsidR="001412F8" w:rsidRDefault="001412F8" w:rsidP="00A9765D">
            <w:r>
              <w:t>0</w:t>
            </w:r>
          </w:p>
        </w:tc>
        <w:tc>
          <w:tcPr>
            <w:tcW w:w="1294" w:type="dxa"/>
          </w:tcPr>
          <w:p w14:paraId="313B8C63" w14:textId="77777777" w:rsidR="001412F8" w:rsidRDefault="001412F8" w:rsidP="00A9765D">
            <w:r>
              <w:t>0</w:t>
            </w:r>
          </w:p>
        </w:tc>
        <w:tc>
          <w:tcPr>
            <w:tcW w:w="1295" w:type="dxa"/>
          </w:tcPr>
          <w:p w14:paraId="548576C0" w14:textId="77777777" w:rsidR="001412F8" w:rsidRDefault="001412F8" w:rsidP="00A9765D">
            <w:r>
              <w:t>0</w:t>
            </w:r>
          </w:p>
        </w:tc>
        <w:tc>
          <w:tcPr>
            <w:tcW w:w="1295" w:type="dxa"/>
          </w:tcPr>
          <w:p w14:paraId="1F2973DA" w14:textId="77777777" w:rsidR="001412F8" w:rsidRDefault="001412F8" w:rsidP="00A9765D">
            <w:r>
              <w:t>0</w:t>
            </w:r>
          </w:p>
        </w:tc>
        <w:tc>
          <w:tcPr>
            <w:tcW w:w="1295" w:type="dxa"/>
          </w:tcPr>
          <w:p w14:paraId="144E2C58" w14:textId="77777777" w:rsidR="001412F8" w:rsidRPr="00E6436C" w:rsidRDefault="001412F8" w:rsidP="00A9765D">
            <w:pPr>
              <w:jc w:val="center"/>
              <w:rPr>
                <w:sz w:val="40"/>
                <w:szCs w:val="40"/>
              </w:rPr>
            </w:pPr>
            <w:r w:rsidRPr="00E6436C">
              <w:rPr>
                <w:sz w:val="40"/>
                <w:szCs w:val="40"/>
              </w:rPr>
              <w:t>x</w:t>
            </w:r>
          </w:p>
        </w:tc>
        <w:tc>
          <w:tcPr>
            <w:tcW w:w="1295" w:type="dxa"/>
          </w:tcPr>
          <w:p w14:paraId="1607DDA6" w14:textId="77777777" w:rsidR="001412F8" w:rsidRDefault="001412F8" w:rsidP="00A9765D">
            <w:r>
              <w:t>0</w:t>
            </w:r>
          </w:p>
        </w:tc>
      </w:tr>
      <w:tr w:rsidR="001412F8" w14:paraId="69187D2F" w14:textId="77777777" w:rsidTr="00A9765D">
        <w:tc>
          <w:tcPr>
            <w:tcW w:w="1294" w:type="dxa"/>
          </w:tcPr>
          <w:p w14:paraId="0B6E3A02" w14:textId="77777777" w:rsidR="001412F8" w:rsidRDefault="001412F8" w:rsidP="00A9765D">
            <w:r>
              <w:t>Totaal</w:t>
            </w:r>
          </w:p>
        </w:tc>
        <w:tc>
          <w:tcPr>
            <w:tcW w:w="1294" w:type="dxa"/>
          </w:tcPr>
          <w:p w14:paraId="1EB423F6" w14:textId="77777777" w:rsidR="001412F8" w:rsidRDefault="001412F8" w:rsidP="00A9765D">
            <w:r>
              <w:t>0</w:t>
            </w:r>
          </w:p>
          <w:p w14:paraId="7FD467E9" w14:textId="77777777" w:rsidR="001412F8" w:rsidRDefault="001412F8" w:rsidP="00A9765D"/>
        </w:tc>
        <w:tc>
          <w:tcPr>
            <w:tcW w:w="1294" w:type="dxa"/>
          </w:tcPr>
          <w:p w14:paraId="12A343CB" w14:textId="77777777" w:rsidR="001412F8" w:rsidRDefault="001412F8" w:rsidP="00A9765D">
            <w:r>
              <w:t>0</w:t>
            </w:r>
          </w:p>
        </w:tc>
        <w:tc>
          <w:tcPr>
            <w:tcW w:w="1295" w:type="dxa"/>
          </w:tcPr>
          <w:p w14:paraId="1C6C76D3" w14:textId="77777777" w:rsidR="001412F8" w:rsidRDefault="001412F8" w:rsidP="00A9765D">
            <w:r>
              <w:t>0</w:t>
            </w:r>
          </w:p>
        </w:tc>
        <w:tc>
          <w:tcPr>
            <w:tcW w:w="1295" w:type="dxa"/>
          </w:tcPr>
          <w:p w14:paraId="08173959" w14:textId="77777777" w:rsidR="001412F8" w:rsidRDefault="001412F8" w:rsidP="00A9765D">
            <w:r>
              <w:t>0</w:t>
            </w:r>
          </w:p>
        </w:tc>
        <w:tc>
          <w:tcPr>
            <w:tcW w:w="1295" w:type="dxa"/>
          </w:tcPr>
          <w:p w14:paraId="7DFFC3C0" w14:textId="77777777" w:rsidR="001412F8" w:rsidRDefault="001412F8" w:rsidP="00A9765D">
            <w:r>
              <w:t>0</w:t>
            </w:r>
          </w:p>
        </w:tc>
        <w:tc>
          <w:tcPr>
            <w:tcW w:w="1295" w:type="dxa"/>
          </w:tcPr>
          <w:p w14:paraId="58059456" w14:textId="77777777" w:rsidR="001412F8" w:rsidRPr="00E6436C" w:rsidRDefault="001412F8" w:rsidP="00A9765D">
            <w:pPr>
              <w:jc w:val="center"/>
              <w:rPr>
                <w:sz w:val="40"/>
                <w:szCs w:val="40"/>
              </w:rPr>
            </w:pPr>
            <w:r w:rsidRPr="00E6436C">
              <w:rPr>
                <w:sz w:val="40"/>
                <w:szCs w:val="40"/>
              </w:rPr>
              <w:t>x</w:t>
            </w:r>
          </w:p>
        </w:tc>
      </w:tr>
    </w:tbl>
    <w:p w14:paraId="6B875B06" w14:textId="77777777" w:rsidR="001412F8" w:rsidRDefault="001412F8" w:rsidP="001412F8">
      <w:pPr>
        <w:pStyle w:val="Lijstalinea"/>
      </w:pPr>
    </w:p>
    <w:p w14:paraId="42BBE50C" w14:textId="77777777" w:rsidR="001412F8" w:rsidRDefault="001412F8" w:rsidP="001412F8">
      <w:pPr>
        <w:pStyle w:val="Lijstalinea"/>
      </w:pPr>
    </w:p>
    <w:p w14:paraId="3D4EDE8B" w14:textId="77777777" w:rsidR="001412F8" w:rsidRDefault="001412F8" w:rsidP="001412F8">
      <w:pPr>
        <w:pStyle w:val="Lijstalinea"/>
        <w:numPr>
          <w:ilvl w:val="0"/>
          <w:numId w:val="6"/>
        </w:numPr>
        <w:spacing w:before="0" w:after="160" w:line="259" w:lineRule="auto"/>
      </w:pPr>
      <w:r>
        <w:t>Peerassessment d.m.v. positionering in de auto</w:t>
      </w:r>
    </w:p>
    <w:p w14:paraId="15BC4487" w14:textId="77777777" w:rsidR="001412F8" w:rsidRDefault="001412F8" w:rsidP="001412F8">
      <w:pPr>
        <w:pStyle w:val="Lijstalinea"/>
      </w:pPr>
      <w:r>
        <w:t>Voor dit peerassessment hebben wij gekozen om de verschillende rollen van de verschillende projectleden aan te kaarten. Hierbij is er gezamenlijk gekozen voor een rol voor een projectlid en heeft dezelfde project lid zichzelf een rol gegeven in de auto.</w:t>
      </w:r>
    </w:p>
    <w:p w14:paraId="729DB433" w14:textId="77777777" w:rsidR="001412F8" w:rsidRDefault="001412F8" w:rsidP="001412F8">
      <w:pPr>
        <w:pStyle w:val="Lijstalinea"/>
      </w:pPr>
    </w:p>
    <w:p w14:paraId="2716FB78" w14:textId="77777777" w:rsidR="001412F8" w:rsidRDefault="001412F8" w:rsidP="001412F8">
      <w:pPr>
        <w:jc w:val="center"/>
      </w:pPr>
      <w:r>
        <w:rPr>
          <w:noProof/>
          <w:lang w:eastAsia="nl-NL"/>
        </w:rPr>
        <w:drawing>
          <wp:inline distT="0" distB="0" distL="0" distR="0" wp14:anchorId="4EA4F7E3" wp14:editId="6F13CEBB">
            <wp:extent cx="4099560" cy="4343400"/>
            <wp:effectExtent l="0" t="0" r="0" b="0"/>
            <wp:docPr id="27495752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1">
                      <a:extLst>
                        <a:ext uri="{28A0092B-C50C-407E-A947-70E740481C1C}">
                          <a14:useLocalDpi xmlns:a14="http://schemas.microsoft.com/office/drawing/2010/main" val="0"/>
                        </a:ext>
                      </a:extLst>
                    </a:blip>
                    <a:stretch>
                      <a:fillRect/>
                    </a:stretch>
                  </pic:blipFill>
                  <pic:spPr>
                    <a:xfrm>
                      <a:off x="0" y="0"/>
                      <a:ext cx="4099560" cy="4343400"/>
                    </a:xfrm>
                    <a:prstGeom prst="rect">
                      <a:avLst/>
                    </a:prstGeom>
                  </pic:spPr>
                </pic:pic>
              </a:graphicData>
            </a:graphic>
          </wp:inline>
        </w:drawing>
      </w:r>
    </w:p>
    <w:p w14:paraId="37B9F6A6" w14:textId="77777777" w:rsidR="001412F8" w:rsidRPr="00E43534" w:rsidRDefault="001412F8" w:rsidP="001412F8">
      <w:pPr>
        <w:rPr>
          <w:i/>
        </w:rPr>
      </w:pPr>
      <w:r>
        <w:rPr>
          <w:i/>
        </w:rPr>
        <w:t xml:space="preserve">Gezamenlijke reflectie: </w:t>
      </w:r>
    </w:p>
    <w:p w14:paraId="7437FFCA" w14:textId="77777777" w:rsidR="001412F8" w:rsidRDefault="001412F8" w:rsidP="001412F8">
      <w:r>
        <w:t>Jannick: Jannick wordt geplaatst in het wiel (7). Hij heeft andere wielen nodig om te rollen, maar is zeker nodig in een groep. Hij werkt kan als teamplayer werken, maar ook in zelfstandigheid. Jannick moet denken aan zijn planning.</w:t>
      </w:r>
    </w:p>
    <w:p w14:paraId="235CDF25" w14:textId="77777777" w:rsidR="001412F8" w:rsidRDefault="001412F8" w:rsidP="001412F8">
      <w:r>
        <w:t xml:space="preserve">Daan: Het embleem op de auto (10). Daan is creatief en heeft een andere kijk op dingen. Hij denkt out of the box en wil hiermee andere mensen andere inzichten geven. </w:t>
      </w:r>
    </w:p>
    <w:p w14:paraId="3CE96489" w14:textId="77777777" w:rsidR="001412F8" w:rsidRDefault="001412F8" w:rsidP="001412F8">
      <w:r>
        <w:t xml:space="preserve">Tim Bouwman: is de motor van de auto (6). Hij toont initiatief en geeft andere teamleden kracht. Het team zet stappen door hem. </w:t>
      </w:r>
    </w:p>
    <w:p w14:paraId="60C2AA4B" w14:textId="77777777" w:rsidR="001412F8" w:rsidRDefault="001412F8" w:rsidP="001412F8">
      <w:pPr>
        <w:tabs>
          <w:tab w:val="left" w:pos="1596"/>
        </w:tabs>
      </w:pPr>
      <w:r>
        <w:t>Jeroen: De mondharmonica van de groep (14), hij gaat mee met de groep en werkt als een teamplayer. Hij moet alleen niet vergeten zijn eigen inbreng te laten gelden.</w:t>
      </w:r>
    </w:p>
    <w:p w14:paraId="270BE6E0" w14:textId="77777777" w:rsidR="001412F8" w:rsidRDefault="001412F8" w:rsidP="001412F8">
      <w:pPr>
        <w:tabs>
          <w:tab w:val="left" w:pos="1596"/>
        </w:tabs>
      </w:pPr>
      <w:r>
        <w:t xml:space="preserve">Tim v Dam: Tim is het stuur van de groep (9). Stuurt mensen in de goeie richting en zet zich goed voor het team in. Neemt veel het voortouw en zorgt ervoor dat de sfeer goed is. </w:t>
      </w:r>
    </w:p>
    <w:p w14:paraId="0EA4DADF" w14:textId="77777777" w:rsidR="001412F8" w:rsidRPr="00E43534" w:rsidRDefault="001412F8" w:rsidP="001412F8">
      <w:pPr>
        <w:tabs>
          <w:tab w:val="left" w:pos="1596"/>
        </w:tabs>
        <w:rPr>
          <w:i/>
        </w:rPr>
      </w:pPr>
      <w:r w:rsidRPr="00E43534">
        <w:rPr>
          <w:i/>
        </w:rPr>
        <w:t>Individuele reflectie:</w:t>
      </w:r>
    </w:p>
    <w:p w14:paraId="656D5907" w14:textId="77777777" w:rsidR="001412F8" w:rsidRDefault="001412F8" w:rsidP="001412F8">
      <w:pPr>
        <w:tabs>
          <w:tab w:val="left" w:pos="1596"/>
        </w:tabs>
      </w:pPr>
      <w:r>
        <w:t>Jeroen: Ik vind dat ik tevreden kan zijn tot nu toe. Ik heb elke keer mijn ding gedaan en ben altijd aanwezig geweest. Daarbij vind ik wel dat ik misschien wat meer mijn inbreng had kunnen laten gelden. Nu was het meer dat ik de dingen deed die we als team afgesproken en verdeeld hadden. Maar een eigen inbreng is dus ook belangrijk voor de volgende keer. Op deze manier kan de groep meer profiteren vanuit meer inzichten. Ook ik zie mijzelf als de mondharmonica in de groep (14), flexibel in de omgang maar sta niet voorop.</w:t>
      </w:r>
    </w:p>
    <w:p w14:paraId="2EFD4E57" w14:textId="77777777" w:rsidR="001412F8" w:rsidRDefault="001412F8" w:rsidP="001412F8">
      <w:pPr>
        <w:tabs>
          <w:tab w:val="left" w:pos="1596"/>
        </w:tabs>
      </w:pPr>
      <w:r>
        <w:t>Tim van Dam: Met een tevreden gevoel kijk ik terug op de samenwerking met mijn teamgenoten. Ik vind dat ik goed in de groep pas, dat merk ik aan de manier van communiceren in de groep. Er is ruimte voor humor, maar er wordt ook serieus gewerkt. Ik probeer hier mijn aandeel in te leveren. Ik vind het prettig werken als de sfeer in de groep goed is. Ik probeer anderen hier ook bewust van te maken. Op sommige momenten probeer ik de anderen te stimuleren in het werkproces, maar af en toe ook om een stapje terug te nemen. Door bijvoorbeeld voor te stellen om wat te gaan drinken samen. Door een goede sfeer te creëren denk ik dat iedereen zich maximaal wil inzetten voor de groep. Uit de feedback van mijn teamgenoten, kreeg ik terug dat zij het als positief ervaren dat ik hierin een rol speel.</w:t>
      </w:r>
    </w:p>
    <w:p w14:paraId="46B32F8E" w14:textId="77777777" w:rsidR="001412F8" w:rsidRDefault="001412F8" w:rsidP="001412F8">
      <w:r>
        <w:t>Daan Marra: Het groepsproces verliep deze periode prima. Ik ging niet met tegenzin naar school toe, omdat we als groep zijnde goed met elkaar omgaan. Ik ben blij dat we zelf groepen mochten samenstellen. Tim, Tim en Jannick kende ik al van eerdere studiejaren en ik weet wat ik aan hun heb. Jeroen ken ik sinds dit studiejaar een ook Jeroen heeft inbreng. We hebben veel lol met elkaar, maar als er gewerkt moet worden doen we dit ook. Persoonlijk heb ik in deze groep niet het voortouw. Ik zet mezelf vaak een beetje op de achtergrond, wanneer anderen meer de rol van leider op hun nemen. Ik vind dat in deze samenstelling geen probleem, omdat ik wel mijn aandeel hierin kan hebben. Ik kan af en toe out of the box denken en iets van een andere kant bekijken. Zelf kan ik veel energie van een (ander) idee krijgen. Ik denk dat ik als individu en wij als team op deze voet verder gaan het helemaal goedkomt met het verslag.</w:t>
      </w:r>
    </w:p>
    <w:p w14:paraId="63342D28" w14:textId="77777777" w:rsidR="001412F8" w:rsidRDefault="710150A1" w:rsidP="001412F8">
      <w:r>
        <w:t>Tim Bouwman: Ik vind dat het teamproces goed verlopen is. Zelf heb ik veel het voortouw genomen tijdens de verschillende opdrachten en het bewaken van de gemaakt afspraken. Dit verliep over het algemeen goed en dit werd geaccepteerd binnen het team. Hierdoor plaats ik mezelf ook op nummer 6 (motor van de auto), omdat ik het team draaiende hield tijdens minder productieve periodes. De sfeer binnen het team was het gehele proces gemoedelijk, waardoor communicatie goed verliep en iedereen dingen van elkaar aan wou nemen.</w:t>
      </w:r>
    </w:p>
    <w:p w14:paraId="45AF2C8D" w14:textId="0367DBDB" w:rsidR="710150A1" w:rsidRDefault="60D4A4A9" w:rsidP="710150A1">
      <w:r>
        <w:t>Jannick van der Wal: Ik denk dat we tevreden kunnen zijn over het teamproces deze periode. Ik heb zelf deze periode een beetje op de achtergrond gewerkt. Dit omdat ik een tijdje in onzekerheid heb gezeten of ik wel of niet door mocht met jaar 3. Hierdoor heb ik niet op mijn volledige kracht kunnen werken. Ondanks dit heb ik wel mijn aandeel proberen te leveren. De sfeer in de groep past goed bij mijn werkwijze. Er is ruimte voor een grapje maar we kunnen ook serieus te werk gaan wanneer dit nodig is. Ik vind mezelf een teamplayer en dit wordt erkend door de teamgenoten. Hierdoor ben ik ook in het wiel (nummer 7) van de auto geplaatst. Ik heb anderen nodig om te rollen, maar zij hebben mij ook nodig. Er is aangegeven dat ik moet werken aan mijn planning. Dit is iets waar ik me in kan vinden en beter om ga denken de aankomende tijd.</w:t>
      </w:r>
    </w:p>
    <w:p w14:paraId="63B537D0" w14:textId="77777777" w:rsidR="001412F8" w:rsidRPr="009102FA" w:rsidRDefault="001412F8" w:rsidP="001412F8">
      <w:pPr>
        <w:rPr>
          <w:b/>
        </w:rPr>
      </w:pPr>
      <w:r w:rsidRPr="009102FA">
        <w:rPr>
          <w:b/>
        </w:rPr>
        <w:t>Stap 10: Afronding</w:t>
      </w:r>
    </w:p>
    <w:p w14:paraId="3A2B1010" w14:textId="77777777" w:rsidR="001412F8" w:rsidRDefault="001412F8" w:rsidP="001412F8">
      <w:pPr>
        <w:rPr>
          <w:u w:val="single"/>
        </w:rPr>
      </w:pPr>
      <w:r w:rsidRPr="009102FA">
        <w:rPr>
          <w:u w:val="single"/>
        </w:rPr>
        <w:t>Zijn wij tevreden over ons aangeleverde product?</w:t>
      </w:r>
    </w:p>
    <w:p w14:paraId="21140610" w14:textId="77777777" w:rsidR="001412F8" w:rsidRDefault="001412F8" w:rsidP="001412F8">
      <w:r>
        <w:t xml:space="preserve">Over het algemeen zijn alle projectleden tevreden over het aangeleverde product. Daarnaast is het teamproces goed verlopen, waardoor de afspraken zijn nagekomen. </w:t>
      </w:r>
    </w:p>
    <w:p w14:paraId="18395BE5" w14:textId="77777777" w:rsidR="001412F8" w:rsidRDefault="001412F8" w:rsidP="001412F8">
      <w:r>
        <w:t>Daarnaast zijn er goede karakteristieken gevormd die terugkomen in de verschillende scenario’s. Deze karakteristieken zijn gevormd uit de gevonden DNA, wat gekoppeld is aan de trends &amp; ontwikkelingen op micro, meso en macro niveau.</w:t>
      </w:r>
    </w:p>
    <w:p w14:paraId="6B872FFD" w14:textId="67ED4FC0" w:rsidR="00FE11C3" w:rsidRDefault="001412F8" w:rsidP="001412F8">
      <w:r>
        <w:t>Als wij individueel aan het scenario rapport hadden gewerkt, had het rapport er volgens elk projectlid anders uit gezien. Doordat de samenwerking goed verlopen is, is er elke keer goed gebrainstormd en overlegd over verschillende aspecten die in het rapport moesten staan. Door deze samenwerking is iedereen van mening dat het teamproces heeft geleid tot nieuwe inzichten en innovatieve ideeën.</w:t>
      </w:r>
    </w:p>
    <w:p w14:paraId="16195D4F" w14:textId="77777777" w:rsidR="00FE11C3" w:rsidRDefault="00FE11C3">
      <w:r>
        <w:br w:type="page"/>
      </w:r>
    </w:p>
    <w:p w14:paraId="3C48E7E9" w14:textId="77777777" w:rsidR="001412F8" w:rsidRPr="00FE11C3" w:rsidRDefault="001412F8" w:rsidP="00FE11C3">
      <w:pPr>
        <w:pStyle w:val="Kop2"/>
      </w:pPr>
      <w:bookmarkStart w:id="59" w:name="_Toc527972607"/>
      <w:bookmarkStart w:id="60" w:name="_Toc528073632"/>
      <w:r w:rsidRPr="00FE11C3">
        <w:t xml:space="preserve">Logboek </w:t>
      </w:r>
      <w:r w:rsidRPr="00FE11C3">
        <w:rPr>
          <w:rStyle w:val="Kop2Char"/>
          <w:caps/>
          <w:shd w:val="clear" w:color="auto" w:fill="auto"/>
        </w:rPr>
        <w:t>Future consultancy</w:t>
      </w:r>
      <w:bookmarkEnd w:id="59"/>
      <w:bookmarkEnd w:id="60"/>
    </w:p>
    <w:p w14:paraId="53F597CE" w14:textId="77777777" w:rsidR="001412F8" w:rsidRDefault="001412F8" w:rsidP="001412F8">
      <w:pPr>
        <w:tabs>
          <w:tab w:val="left" w:pos="6096"/>
        </w:tabs>
      </w:pPr>
      <w:r>
        <w:t>Met behulp van dit logboek willen wij het teamproces bewaken. Elke week wordt er als team en individueel bijgehouden hoe de samenwerking en de opdracht gegaan is.</w:t>
      </w:r>
    </w:p>
    <w:p w14:paraId="0FCDA297" w14:textId="77777777" w:rsidR="001412F8" w:rsidRDefault="001412F8" w:rsidP="001412F8">
      <w:pPr>
        <w:pStyle w:val="Kop3"/>
      </w:pPr>
      <w:bookmarkStart w:id="61" w:name="_Toc527972608"/>
      <w:bookmarkStart w:id="62" w:name="_Toc528073633"/>
      <w:r>
        <w:t>Week 1     10 september – 16 september</w:t>
      </w:r>
      <w:bookmarkEnd w:id="61"/>
      <w:bookmarkEnd w:id="62"/>
    </w:p>
    <w:p w14:paraId="5EE32BC8" w14:textId="77777777" w:rsidR="001412F8" w:rsidRDefault="001412F8" w:rsidP="001412F8">
      <w:r>
        <w:t>Tijdens deze week werd de opdracht uitgelegd door onze begeleidende docent (senior consultant) Marcel v/d Berg. Daarnaast was het zaak om de eerste teamafspraken te maken binnen ons groepje. Iedereen binnen het groepje heeft de Belbin test gedaan om achter zijn kwaliteiten te komen, hier kan tijdens het proces rekening mee worden gehouden. We zijn begonnen met het leren kennen van de stad Dublin. Dit hebben we gedaan d.m.v. het zoeken van informatie. Daarnaast hebben wij de kaart van Dublin uitgeprint waardoor we een goed beeld hebben van de stad.</w:t>
      </w:r>
    </w:p>
    <w:p w14:paraId="4C1388F3" w14:textId="77777777" w:rsidR="001412F8" w:rsidRDefault="001412F8" w:rsidP="001412F8">
      <w:r>
        <w:t>Doordat het hele groepje deze week niet compleet was i.v.m. ziekte, zijn de werkzaamheden door een klein deel van het groepje verricht. Hierdoor is er een taakverdeling gemaakt betreft het zoeken van de verschillende informatie over:</w:t>
      </w:r>
    </w:p>
    <w:tbl>
      <w:tblPr>
        <w:tblStyle w:val="Tabelraster"/>
        <w:tblW w:w="0" w:type="auto"/>
        <w:tblLook w:val="04A0" w:firstRow="1" w:lastRow="0" w:firstColumn="1" w:lastColumn="0" w:noHBand="0" w:noVBand="1"/>
      </w:tblPr>
      <w:tblGrid>
        <w:gridCol w:w="7225"/>
        <w:gridCol w:w="1837"/>
      </w:tblGrid>
      <w:tr w:rsidR="001412F8" w14:paraId="0B34BA8D" w14:textId="77777777" w:rsidTr="00A9765D">
        <w:tc>
          <w:tcPr>
            <w:tcW w:w="7225" w:type="dxa"/>
          </w:tcPr>
          <w:p w14:paraId="24799E55" w14:textId="77777777" w:rsidR="001412F8" w:rsidRDefault="001412F8" w:rsidP="00A9765D">
            <w:r>
              <w:t xml:space="preserve"> Wat?</w:t>
            </w:r>
          </w:p>
        </w:tc>
        <w:tc>
          <w:tcPr>
            <w:tcW w:w="1837" w:type="dxa"/>
          </w:tcPr>
          <w:p w14:paraId="68BBE45D" w14:textId="77777777" w:rsidR="001412F8" w:rsidRDefault="001412F8" w:rsidP="00A9765D">
            <w:r>
              <w:t>Wie?</w:t>
            </w:r>
          </w:p>
        </w:tc>
      </w:tr>
      <w:tr w:rsidR="001412F8" w14:paraId="0D4A3DFF" w14:textId="77777777" w:rsidTr="00A9765D">
        <w:tc>
          <w:tcPr>
            <w:tcW w:w="7225" w:type="dxa"/>
          </w:tcPr>
          <w:p w14:paraId="00E562E2" w14:textId="77777777" w:rsidR="001412F8" w:rsidRDefault="001412F8" w:rsidP="00A9765D">
            <w:r>
              <w:t>Leefbaarheid en imago van Dublin</w:t>
            </w:r>
          </w:p>
        </w:tc>
        <w:tc>
          <w:tcPr>
            <w:tcW w:w="1837" w:type="dxa"/>
          </w:tcPr>
          <w:p w14:paraId="7B0F194B" w14:textId="77777777" w:rsidR="001412F8" w:rsidRDefault="001412F8" w:rsidP="00A9765D">
            <w:r>
              <w:t>Tim Bouwman</w:t>
            </w:r>
          </w:p>
        </w:tc>
      </w:tr>
      <w:tr w:rsidR="001412F8" w14:paraId="53CDDBCD" w14:textId="77777777" w:rsidTr="00A9765D">
        <w:tc>
          <w:tcPr>
            <w:tcW w:w="7225" w:type="dxa"/>
          </w:tcPr>
          <w:p w14:paraId="7439264B" w14:textId="77777777" w:rsidR="001412F8" w:rsidRDefault="001412F8" w:rsidP="00A9765D">
            <w:r>
              <w:t>Huidig beleid en koers van de stad</w:t>
            </w:r>
          </w:p>
        </w:tc>
        <w:tc>
          <w:tcPr>
            <w:tcW w:w="1837" w:type="dxa"/>
          </w:tcPr>
          <w:p w14:paraId="4F7EF019" w14:textId="77777777" w:rsidR="001412F8" w:rsidRDefault="001412F8" w:rsidP="00A9765D">
            <w:r>
              <w:t>Daan Marra</w:t>
            </w:r>
          </w:p>
        </w:tc>
      </w:tr>
      <w:tr w:rsidR="001412F8" w14:paraId="27CD7B4F" w14:textId="77777777" w:rsidTr="00A9765D">
        <w:tc>
          <w:tcPr>
            <w:tcW w:w="7225" w:type="dxa"/>
          </w:tcPr>
          <w:p w14:paraId="1B7636D2" w14:textId="77777777" w:rsidR="001412F8" w:rsidRDefault="001412F8" w:rsidP="00A9765D">
            <w:r>
              <w:t>Infrastructuur en stedelijke planning</w:t>
            </w:r>
          </w:p>
        </w:tc>
        <w:tc>
          <w:tcPr>
            <w:tcW w:w="1837" w:type="dxa"/>
          </w:tcPr>
          <w:p w14:paraId="2121C69F" w14:textId="77777777" w:rsidR="001412F8" w:rsidRDefault="001412F8" w:rsidP="00A9765D">
            <w:r>
              <w:t>Jannick v/d Wal</w:t>
            </w:r>
          </w:p>
        </w:tc>
      </w:tr>
      <w:tr w:rsidR="001412F8" w14:paraId="29348E38" w14:textId="77777777" w:rsidTr="00A9765D">
        <w:tc>
          <w:tcPr>
            <w:tcW w:w="7225" w:type="dxa"/>
          </w:tcPr>
          <w:p w14:paraId="11004C5C" w14:textId="77777777" w:rsidR="001412F8" w:rsidRDefault="001412F8" w:rsidP="00A9765D">
            <w:r>
              <w:t>Economische en sociale impact sportevents</w:t>
            </w:r>
          </w:p>
        </w:tc>
        <w:tc>
          <w:tcPr>
            <w:tcW w:w="1837" w:type="dxa"/>
          </w:tcPr>
          <w:p w14:paraId="537E23E9" w14:textId="77777777" w:rsidR="001412F8" w:rsidRDefault="001412F8" w:rsidP="00A9765D">
            <w:r>
              <w:t>Tim van Dam</w:t>
            </w:r>
          </w:p>
        </w:tc>
      </w:tr>
      <w:tr w:rsidR="001412F8" w14:paraId="7466D7B6" w14:textId="77777777" w:rsidTr="00A9765D">
        <w:tc>
          <w:tcPr>
            <w:tcW w:w="7225" w:type="dxa"/>
          </w:tcPr>
          <w:p w14:paraId="6040B563" w14:textId="77777777" w:rsidR="001412F8" w:rsidRDefault="001412F8" w:rsidP="00A9765D">
            <w:r>
              <w:t>Public Health en inleiding</w:t>
            </w:r>
          </w:p>
        </w:tc>
        <w:tc>
          <w:tcPr>
            <w:tcW w:w="1837" w:type="dxa"/>
          </w:tcPr>
          <w:p w14:paraId="2D7B75E7" w14:textId="77777777" w:rsidR="001412F8" w:rsidRDefault="001412F8" w:rsidP="00A9765D">
            <w:r>
              <w:t>Jeroen Rotensen</w:t>
            </w:r>
          </w:p>
        </w:tc>
      </w:tr>
    </w:tbl>
    <w:p w14:paraId="2BC6AD7D" w14:textId="643B357A" w:rsidR="001412F8" w:rsidRDefault="001412F8" w:rsidP="001412F8">
      <w:pPr>
        <w:rPr>
          <w:i/>
          <w:iCs/>
        </w:rPr>
      </w:pPr>
      <w:r w:rsidRPr="6356A27A">
        <w:rPr>
          <w:i/>
          <w:iCs/>
        </w:rPr>
        <w:t>Individuele opmerkingen:</w:t>
      </w:r>
    </w:p>
    <w:p w14:paraId="7FFA5DD6" w14:textId="77777777" w:rsidR="001412F8" w:rsidRDefault="001412F8" w:rsidP="001412F8">
      <w:pPr>
        <w:rPr>
          <w:i/>
          <w:iCs/>
        </w:rPr>
      </w:pPr>
      <w:r w:rsidRPr="3D759444">
        <w:rPr>
          <w:i/>
          <w:iCs/>
        </w:rPr>
        <w:t xml:space="preserve">Tim van Dam: </w:t>
      </w:r>
      <w:r w:rsidRPr="3D759444">
        <w:rPr>
          <w:rFonts w:ascii="Calibri" w:eastAsia="Calibri" w:hAnsi="Calibri" w:cs="Calibri"/>
          <w:i/>
          <w:iCs/>
        </w:rPr>
        <w:t>Na een valse start wegens ziekte in de groep, hebben wij als team toch stappen kunnen maken. Er zijn teamprocessen besproken en daaruit zijn afspraken gemaakt. Zo wordt er met een Whatsappgroep gecommuniceerd en worden bestanden gedeeld in Cloud. De eerste opdrachten zijn inmiddels verdeeld en alle teamleden zijn bezig met hun eigen onderzoek en informatie. Volgende week maandag worden alle bestanden gedeeld met elkaar.</w:t>
      </w:r>
    </w:p>
    <w:p w14:paraId="42EEDB3F" w14:textId="77777777" w:rsidR="001412F8" w:rsidRDefault="001412F8" w:rsidP="001412F8">
      <w:pPr>
        <w:rPr>
          <w:i/>
          <w:iCs/>
        </w:rPr>
      </w:pPr>
      <w:r w:rsidRPr="6356A27A">
        <w:rPr>
          <w:i/>
          <w:iCs/>
        </w:rPr>
        <w:t xml:space="preserve">Daan Marra: De eerste 3 dagen ben ik niet op school geweest in verband met griep. Mijn teamgenoten hebben me wel op de hoogte gehouden. Hierdoor heb ik toch het gevoel dat ik nu op de hoogte ben van wat er gevraagd wordt. Als team heb ik het idee dat we goed met elkaar omgaan en dat we elkaar aanvullen. </w:t>
      </w:r>
    </w:p>
    <w:p w14:paraId="605DC724" w14:textId="77777777" w:rsidR="001412F8" w:rsidRDefault="001412F8" w:rsidP="001412F8">
      <w:pPr>
        <w:rPr>
          <w:i/>
          <w:iCs/>
        </w:rPr>
      </w:pPr>
      <w:r w:rsidRPr="39944B66">
        <w:rPr>
          <w:i/>
          <w:iCs/>
        </w:rPr>
        <w:t>Jeroen Rotensen: In het begin was het even aftasten, maar in de eerste week hebben we als projectteam al wel duidelijke plannen gemaakt. We hebben afspraken gemaakt over wie wat aan het maken is en deze bespreken we de week erna. Deze indeling hebben wij gebaseerd op de voorkeuren van elkaar. Uiteindelijk zijn we best goed opgang gekomen na een wat stroeve start, omdat niet iedereen aanwezig was.</w:t>
      </w:r>
    </w:p>
    <w:p w14:paraId="08ADA652" w14:textId="77777777" w:rsidR="001412F8" w:rsidRDefault="001412F8" w:rsidP="001412F8">
      <w:pPr>
        <w:rPr>
          <w:i/>
          <w:iCs/>
        </w:rPr>
      </w:pPr>
      <w:r w:rsidRPr="6356A27A">
        <w:rPr>
          <w:i/>
          <w:iCs/>
        </w:rPr>
        <w:t xml:space="preserve">Jannick v/d Wal: Helaas heb ik de eerste 2 dagen moeten missen wegens griep. Ik heb me deze dagen zo veel mogelijk laten informeren door mijn groepje. Inmiddels is de opdracht en mijn taak in de groep duidelijk. We hebben aan de van de Belbintest een taakverdeling gemaakt om zo effectief mogelijk te werk te gaan. </w:t>
      </w:r>
    </w:p>
    <w:p w14:paraId="047C19F3" w14:textId="60BD9648" w:rsidR="001412F8" w:rsidRDefault="001412F8" w:rsidP="001412F8">
      <w:pPr>
        <w:rPr>
          <w:i/>
          <w:iCs/>
        </w:rPr>
      </w:pPr>
      <w:r w:rsidRPr="6356A27A">
        <w:rPr>
          <w:i/>
          <w:iCs/>
        </w:rPr>
        <w:t>Tim Bouwman: De eerste week van het nieuwe schooljaar is begonnen, in een nieuw projectgroepje. Er zijn duidelijke afspraken gemaakt in het groepje en er is een begin gemaakt met het verslag. Jammer dat het hele groepje niet aanwezig was deze week, aangezien er nu onduidelijkheden kunnen ontstaan voor desbetreffende personen.</w:t>
      </w:r>
    </w:p>
    <w:p w14:paraId="62C224CB" w14:textId="77777777" w:rsidR="00FE11C3" w:rsidRPr="001412F8" w:rsidRDefault="00FE11C3" w:rsidP="001412F8">
      <w:pPr>
        <w:rPr>
          <w:i/>
          <w:iCs/>
        </w:rPr>
      </w:pPr>
    </w:p>
    <w:p w14:paraId="27FC420A" w14:textId="721D1002" w:rsidR="001412F8" w:rsidRPr="00F01CEF" w:rsidRDefault="001412F8" w:rsidP="001412F8">
      <w:pPr>
        <w:pStyle w:val="Kop3"/>
      </w:pPr>
      <w:bookmarkStart w:id="63" w:name="_Toc527972609"/>
      <w:bookmarkStart w:id="64" w:name="_Toc528073634"/>
      <w:r w:rsidRPr="593E6D4D">
        <w:t>WEEK 2       17</w:t>
      </w:r>
      <w:r>
        <w:t xml:space="preserve"> september – 23 september</w:t>
      </w:r>
      <w:bookmarkEnd w:id="63"/>
      <w:bookmarkEnd w:id="64"/>
    </w:p>
    <w:p w14:paraId="137E4D68" w14:textId="77777777" w:rsidR="001412F8" w:rsidRDefault="001412F8" w:rsidP="001412F8">
      <w:r>
        <w:t>Deze week werd er op de maandagochtend weer gezamenlijk gestart met de klas en onze docent Marcel v/d Berg. Na veel ziekte in week 1, is nu de groep compleet en zijn er weer nieuwe taakverdelingen gemaakt voor de aankomende week. De aankomende week staat nog in het teken van onderzoek naar het DNA van Dublin.</w:t>
      </w:r>
    </w:p>
    <w:tbl>
      <w:tblPr>
        <w:tblStyle w:val="Tabelraster"/>
        <w:tblW w:w="0" w:type="auto"/>
        <w:tblLook w:val="04A0" w:firstRow="1" w:lastRow="0" w:firstColumn="1" w:lastColumn="0" w:noHBand="0" w:noVBand="1"/>
      </w:tblPr>
      <w:tblGrid>
        <w:gridCol w:w="7225"/>
        <w:gridCol w:w="1837"/>
      </w:tblGrid>
      <w:tr w:rsidR="001412F8" w14:paraId="5671048A" w14:textId="77777777" w:rsidTr="00A9765D">
        <w:tc>
          <w:tcPr>
            <w:tcW w:w="7225" w:type="dxa"/>
          </w:tcPr>
          <w:p w14:paraId="6F6C451A" w14:textId="77777777" w:rsidR="001412F8" w:rsidRDefault="001412F8" w:rsidP="00A9765D">
            <w:r>
              <w:t xml:space="preserve"> Wat?</w:t>
            </w:r>
          </w:p>
        </w:tc>
        <w:tc>
          <w:tcPr>
            <w:tcW w:w="1837" w:type="dxa"/>
          </w:tcPr>
          <w:p w14:paraId="27A3EABC" w14:textId="77777777" w:rsidR="001412F8" w:rsidRDefault="001412F8" w:rsidP="00A9765D">
            <w:r>
              <w:t>Wie?</w:t>
            </w:r>
          </w:p>
        </w:tc>
      </w:tr>
      <w:tr w:rsidR="001412F8" w14:paraId="0F47B28E" w14:textId="77777777" w:rsidTr="00A9765D">
        <w:tc>
          <w:tcPr>
            <w:tcW w:w="7225" w:type="dxa"/>
          </w:tcPr>
          <w:p w14:paraId="48C7FE98" w14:textId="77777777" w:rsidR="001412F8" w:rsidRDefault="001412F8" w:rsidP="00A9765D">
            <w:r>
              <w:t>Sociaal cultureel, bezoekers uitwerken</w:t>
            </w:r>
          </w:p>
        </w:tc>
        <w:tc>
          <w:tcPr>
            <w:tcW w:w="1837" w:type="dxa"/>
          </w:tcPr>
          <w:p w14:paraId="3B7EEC9A" w14:textId="77777777" w:rsidR="001412F8" w:rsidRDefault="001412F8" w:rsidP="00A9765D">
            <w:r>
              <w:t>Tim Bouwman</w:t>
            </w:r>
          </w:p>
        </w:tc>
      </w:tr>
      <w:tr w:rsidR="001412F8" w14:paraId="7DC43C3F" w14:textId="77777777" w:rsidTr="00A9765D">
        <w:tc>
          <w:tcPr>
            <w:tcW w:w="7225" w:type="dxa"/>
          </w:tcPr>
          <w:p w14:paraId="4C99A68F" w14:textId="77777777" w:rsidR="001412F8" w:rsidRDefault="001412F8" w:rsidP="00A9765D">
            <w:r>
              <w:t>Trend en ontwikkelingen</w:t>
            </w:r>
          </w:p>
        </w:tc>
        <w:tc>
          <w:tcPr>
            <w:tcW w:w="1837" w:type="dxa"/>
          </w:tcPr>
          <w:p w14:paraId="3D97A5E6" w14:textId="77777777" w:rsidR="001412F8" w:rsidRDefault="001412F8" w:rsidP="00A9765D">
            <w:r>
              <w:t>Daan Marra</w:t>
            </w:r>
          </w:p>
        </w:tc>
      </w:tr>
      <w:tr w:rsidR="001412F8" w14:paraId="05AEBF06" w14:textId="77777777" w:rsidTr="00A9765D">
        <w:tc>
          <w:tcPr>
            <w:tcW w:w="7225" w:type="dxa"/>
          </w:tcPr>
          <w:p w14:paraId="6C4838F7" w14:textId="77777777" w:rsidR="001412F8" w:rsidRDefault="001412F8" w:rsidP="00A9765D">
            <w:r>
              <w:t>Infrastructuur en demografie</w:t>
            </w:r>
          </w:p>
        </w:tc>
        <w:tc>
          <w:tcPr>
            <w:tcW w:w="1837" w:type="dxa"/>
          </w:tcPr>
          <w:p w14:paraId="29BE5424" w14:textId="77777777" w:rsidR="001412F8" w:rsidRDefault="001412F8" w:rsidP="00A9765D">
            <w:r>
              <w:t>Jannick v/d Wal</w:t>
            </w:r>
          </w:p>
        </w:tc>
      </w:tr>
      <w:tr w:rsidR="001412F8" w14:paraId="7B0F57A5" w14:textId="77777777" w:rsidTr="00A9765D">
        <w:tc>
          <w:tcPr>
            <w:tcW w:w="7225" w:type="dxa"/>
          </w:tcPr>
          <w:p w14:paraId="1BE309C5" w14:textId="77777777" w:rsidR="001412F8" w:rsidRDefault="001412F8" w:rsidP="00A9765D">
            <w:r>
              <w:t>Visie en bedrijven</w:t>
            </w:r>
          </w:p>
        </w:tc>
        <w:tc>
          <w:tcPr>
            <w:tcW w:w="1837" w:type="dxa"/>
          </w:tcPr>
          <w:p w14:paraId="6FFA9412" w14:textId="77777777" w:rsidR="001412F8" w:rsidRDefault="001412F8" w:rsidP="00A9765D">
            <w:r>
              <w:t>Tim van Dam</w:t>
            </w:r>
          </w:p>
        </w:tc>
      </w:tr>
      <w:tr w:rsidR="001412F8" w14:paraId="4025D909" w14:textId="77777777" w:rsidTr="00A9765D">
        <w:tc>
          <w:tcPr>
            <w:tcW w:w="7225" w:type="dxa"/>
          </w:tcPr>
          <w:p w14:paraId="16A23E5E" w14:textId="77777777" w:rsidR="001412F8" w:rsidRDefault="001412F8" w:rsidP="00A9765D">
            <w:r>
              <w:t>Bewoners en ecologie</w:t>
            </w:r>
          </w:p>
        </w:tc>
        <w:tc>
          <w:tcPr>
            <w:tcW w:w="1837" w:type="dxa"/>
          </w:tcPr>
          <w:p w14:paraId="693F6580" w14:textId="77777777" w:rsidR="001412F8" w:rsidRDefault="001412F8" w:rsidP="00A9765D">
            <w:r>
              <w:t>Jeroen Rotensen</w:t>
            </w:r>
          </w:p>
        </w:tc>
      </w:tr>
    </w:tbl>
    <w:p w14:paraId="0703F994" w14:textId="77777777" w:rsidR="001412F8" w:rsidRDefault="001412F8" w:rsidP="001412F8"/>
    <w:p w14:paraId="3E8A44EF" w14:textId="77777777" w:rsidR="001412F8" w:rsidRDefault="001412F8" w:rsidP="001412F8">
      <w:r>
        <w:t>Tim van Dam: Deze week stond in het teken van onderzoek doen naar Dublin. Ik heb deze week samen met mijn projectgroep een visie gecreëerd voor Future Consultancy. Dit moet houvast geven tijdens het maken van het scenariorapport. Naast de visie ben ik bezig geweest met het onderzoeken van de bedrijven in Dublin. Ik heb geprobeerd om hierbij veel diverse bronnen gebruikt en mijn onderzoek besproken met mijn teamleden. Ik vind het fijn om dit te bespreken om tot nieuwe inzichten te komen.</w:t>
      </w:r>
    </w:p>
    <w:p w14:paraId="59835811" w14:textId="77777777" w:rsidR="001412F8" w:rsidRDefault="001412F8" w:rsidP="001412F8">
      <w:r>
        <w:t>Tim Bouwman: Deze week hebben we voornamelijk het DNA van de stad in zijn geheel onderzocht. Dit gaf veel nieuwe inzichten in de stad, waardoor we een stuk meer van Dublin afweten. Ook hebben we gebrainstormd over trends/ontwikkelingen en de informatie van de 3 B's. Doordat we methodisch te werk gaan gaat het voor mijn gevoel prima binnen de groep, waarbij iedereen inzet toont.</w:t>
      </w:r>
    </w:p>
    <w:p w14:paraId="1ED67CD0" w14:textId="77777777" w:rsidR="001412F8" w:rsidRDefault="001412F8" w:rsidP="001412F8">
      <w:r>
        <w:t>Jeroen Rotensen: In de tweede week hebben veel onderzocht. Maandag gingen we de taken verdelen waardoor iedereen wist wat hij moest doen. Het onderzoek was vooral gericht op wat er precies allemaal afspeelde in Dublin en waar wij wat mee willen gaan doen de komende tijd. Deze inzichten hebben wij via de DESTEP-methode verkregen, waarbij iedereen zich verdiepte in een onderdeel. Donderdag hebben wij gezamenlijk gezeten om te brainstormen en daaruit hebben we een visie bedacht en trends in kaart gebracht.</w:t>
      </w:r>
    </w:p>
    <w:p w14:paraId="07ACC3E6" w14:textId="1788027A" w:rsidR="001412F8" w:rsidRDefault="710150A1" w:rsidP="001412F8">
      <w:r>
        <w:t>Daan Marra: Deze week wordt alles stap voor stap weer iets duidelijker. Donderdag is er met de andere Dublin groepen van de andere klassen overlegd en bronnen uitgewisseld. Af en toe vind ik het fijn om aan de opdracht te werken, andere momenten heb ik het gevoel dat het niet erg opschiet. Op momenten dat ik het fijn vind ben ik energiek, maar op de andere momenten minder. Met het groepje zijn we deze week tot een visie gekomen en hebben we gebrainstormd over de trends en ontwikkelingen. Op deze momenten hebben we veel aan elkaar.</w:t>
      </w:r>
    </w:p>
    <w:p w14:paraId="7F0E7BA3" w14:textId="0F4CD420" w:rsidR="710150A1" w:rsidRDefault="60D4A4A9" w:rsidP="710150A1">
      <w:r>
        <w:t xml:space="preserve">Jannick van der Wal: De tweede week stond in het teken van onderzoek. Dit met als doel om zo veel mogelijk over de stad Dublin te weten te komen. We hebben de taken duidelijk verdeeld zodat iedereen weet waar die aan toe is. Ook hebben we deze week een visie gecreëerd, dit geeft ons hou vast om op een later moment de scenario's te schrijven. Daarnaast hebben we veel gesproken over de trends en ontwikkelingen. Ik heb het gevoel dat deze methodische manier van werken goed bij de groep past waardoor we vorderingen kunnen maken. </w:t>
      </w:r>
    </w:p>
    <w:p w14:paraId="09E3F60C" w14:textId="109A6B27" w:rsidR="001412F8" w:rsidRDefault="710150A1" w:rsidP="001412F8">
      <w:pPr>
        <w:pStyle w:val="Kop3"/>
      </w:pPr>
      <w:bookmarkStart w:id="65" w:name="_Toc527972610"/>
      <w:r>
        <w:t xml:space="preserve"> </w:t>
      </w:r>
      <w:bookmarkStart w:id="66" w:name="_Toc528073635"/>
      <w:r>
        <w:t>Week 3      24 september – 30 september</w:t>
      </w:r>
      <w:bookmarkEnd w:id="65"/>
      <w:bookmarkEnd w:id="66"/>
    </w:p>
    <w:p w14:paraId="0962D346" w14:textId="77777777" w:rsidR="001412F8" w:rsidRDefault="001412F8" w:rsidP="001412F8">
      <w:r>
        <w:t>Deze week zijn we bezig geweest met het kijken naar de kernonzekerheden. Wij kwam er hierdoor achter dat we de trends &amp; ontwikkelingen wat beter in beeld moesten brengen. Hierdoor hebben wij deze verdeeld onder alle groepsleden. Hierbij hebben wij de afspraak gemaakt om deze voor het einde van week 3 klaar te hebben, zodat de kernonzekerheden in week 4 bepaald kunnen worden.</w:t>
      </w:r>
    </w:p>
    <w:p w14:paraId="2F4FDEA6" w14:textId="77777777" w:rsidR="001412F8" w:rsidRDefault="001412F8" w:rsidP="001412F8">
      <w:r>
        <w:t xml:space="preserve">Tim van Dam: Na veel overleg met de groep hebben wij goede stappen gezet naar het bepalen van de kernonzekerheden. Ik ben tevreden over de wijze waarop er gewerkt wordt. Iedereen draagt zijn steentje bij in het proces. Door het vele contact via whatsapp en de cloud, zijn we allemaal op de hoogte van alle ontwikkelingen en participeert iedereen optimaal. </w:t>
      </w:r>
    </w:p>
    <w:p w14:paraId="261D6551" w14:textId="77777777" w:rsidR="001412F8" w:rsidRDefault="001412F8" w:rsidP="001412F8">
      <w:r>
        <w:t>Jeroen Rotensen: Deze week hebben we veel bij elkaar gezeten met een whiteboard om zo tot ideeën te komen. Hieruit hebben we trends en ontwikkelingen bedacht die te maken hebben met Dublin en er op dit moment ook spelen. Er is dus veel contact geweest elke dag en wanneer iemand er niet uit kwam kon hij zo contact opnemen. Al met al een productief weekje geweest en veel voortgang geboekt.</w:t>
      </w:r>
    </w:p>
    <w:p w14:paraId="50C49430" w14:textId="77777777" w:rsidR="001412F8" w:rsidRDefault="001412F8" w:rsidP="001412F8">
      <w:r>
        <w:t xml:space="preserve">Daan Marra: Net als vorige week voelde ik me het ene moment energiek en vindingrijk, het andere moment minder. Af en toe lijkt het alsof we een beetje vast zitten, maar na verloop van tijd komen we er wel. Als team zetten we vaak de bevindingen op een rijtje om het op die manier helder te hebben. Iets wat ik uit mezelf nooit zou doen, maar het bevalt me wel en geeft rust.         </w:t>
      </w:r>
    </w:p>
    <w:p w14:paraId="2075E562" w14:textId="57D3B173" w:rsidR="001412F8" w:rsidRDefault="710150A1" w:rsidP="001412F8">
      <w:r>
        <w:t xml:space="preserve">Tim Bouwman: Deze week hebben we veel gebrainstormd en ervoor gezorgd dat plannen visueel (met behulp van bijv. een whiteboard) werden gemaakt, zodat iedereen makkelijker verbanden kon leggen. Doordat Jannick zijn opleiding misschien niet mag voortzetten, zijn wij deze week met 4 man aan het werk geweest. </w:t>
      </w:r>
    </w:p>
    <w:p w14:paraId="3ED55D2D" w14:textId="6824922D" w:rsidR="710150A1" w:rsidRDefault="60D4A4A9" w:rsidP="710150A1">
      <w:r>
        <w:t>Jannick van der Wal: Deze week ben ik niet aanwezig geweest op school. Dit omdat ik in afwachting was op het antwoord van de examencommissie. Ik heb de toets financieel management niet gehaald waardoor ik AD niet kan afronden. Ondanks dit heb ik mijn steentje proberen bij te dragen door thuis te werken. Deze week stond in het teken van het bepalen van de kernonzekerheden. Hier ben ik thuis mee bezig geweest en dit door gecommuniceerd middels whatsapp en de cloud.</w:t>
      </w:r>
    </w:p>
    <w:p w14:paraId="6F4B6C48" w14:textId="77777777" w:rsidR="001412F8" w:rsidRDefault="001412F8" w:rsidP="001412F8"/>
    <w:p w14:paraId="65EDA250" w14:textId="3D20CF1C" w:rsidR="001412F8" w:rsidRPr="00FE11C3" w:rsidRDefault="001412F8" w:rsidP="00FE11C3">
      <w:pPr>
        <w:pStyle w:val="Kop3"/>
        <w:rPr>
          <w:rStyle w:val="Kop2Char"/>
          <w:caps/>
          <w:shd w:val="clear" w:color="auto" w:fill="auto"/>
        </w:rPr>
      </w:pPr>
      <w:bookmarkStart w:id="67" w:name="_Toc527972611"/>
      <w:bookmarkStart w:id="68" w:name="_Toc528073636"/>
      <w:r w:rsidRPr="00FE11C3">
        <w:rPr>
          <w:rStyle w:val="Kop2Char"/>
          <w:caps/>
          <w:shd w:val="clear" w:color="auto" w:fill="auto"/>
        </w:rPr>
        <w:t>WEEK 4      1 oktober – 7 oktober</w:t>
      </w:r>
      <w:bookmarkEnd w:id="67"/>
      <w:bookmarkEnd w:id="68"/>
    </w:p>
    <w:p w14:paraId="6878BC5D" w14:textId="77777777" w:rsidR="001412F8" w:rsidRDefault="001412F8" w:rsidP="001412F8">
      <w:r>
        <w:t xml:space="preserve">Week 4 stond in het teken van het bepalen van de kernonzekerheden en het maken van de assenkruizen. Daarnaast vond er een bijeenkomst plaats tussen de Dublin groepen. </w:t>
      </w:r>
    </w:p>
    <w:p w14:paraId="7ADF2BCD" w14:textId="77777777" w:rsidR="001412F8" w:rsidRDefault="001412F8" w:rsidP="001412F8">
      <w:r>
        <w:t>Tim van Dam: Deze week stond in het teken van het maken van de assenkruizen. Er is veel overleg geweest over het bepalen van kernonzekerheden. We hadden allerlei verschillende ideeën over de kernonzekerheden, daar ging gepaard met een aantal goede discussies. Met een goede argumentatie zijn wij eruit gekomen. Op donderdag vond er een bijeenkomst plaats tussen alle Dublin-groepen, dat heeft ons veel inzicht gegeven. We hebben veel aan deze bijeenkomst gehad. We zijn op de goede weg, met de gecreëerde assenkruizen.</w:t>
      </w:r>
    </w:p>
    <w:p w14:paraId="5EA04684" w14:textId="77777777" w:rsidR="001412F8" w:rsidRDefault="001412F8" w:rsidP="001412F8">
      <w:r>
        <w:t xml:space="preserve">Tim Bouwman: Op dit moment zijn we op schema, wat een goed gevoel geeft. Iedereen in het groepje zet zich in en denkt actief mee tijdens de momenten die we hebben ingepland. Soms is er sprake van discussies binnen de groep, dit leidt tot nieuwe inzichten waardoor we als groep meer ‘’out of the box’’ gaan denken. Aan het eind van deze week hebben wij onze assenkruizen gepresenteerd aan andere Dublin groepen. Met behulp van de meewerkende docent hebben wij een keuze kunnen maken voor de assen-uitersten. </w:t>
      </w:r>
    </w:p>
    <w:p w14:paraId="45BE1749" w14:textId="77777777" w:rsidR="001412F8" w:rsidRDefault="001412F8" w:rsidP="001412F8">
      <w:r>
        <w:t>Jeroen Rotensen: Deze week zijn we begonnen met het clusteren van de trends en ontwikkelingen die we hebben onderzocht. Hiermee hebben we samen gezeten en alles ondergebracht in een schema waaruit blijkt welke clusteringen veel impact hebben op Dublin en welke trends nog erg onzeker zijn. Dit hebben wij ook weer via een bord gedaan waarbij we allemaal ons steentje hebben kunnen bijdragen. De clusteringen moeten uiteindelijk bijdragen aan de assenkruizen die we nog een klein beetje moeten aanpassen naar aanleiding van feedback.</w:t>
      </w:r>
    </w:p>
    <w:p w14:paraId="3CAE2F54" w14:textId="347BA604" w:rsidR="001412F8" w:rsidRDefault="710150A1" w:rsidP="001412F8">
      <w:r>
        <w:t>Daan Marra: We zijn momenteel bezig met clusteren van de trends en ontwikkelingen. We doen dit systematisch, op een white board. Op deze manier zijn onze ideeën overzichtelijk. Ik werk zelf vaak minder systematisch maar merk wel dat dit helpt. Ook vind ik brainstormen een handige manier om tot betere inzichten te komen. Aan het eind van de week hebben we met de andere Dublin teams overlegd en onze assenkruizen voorgelegd. Met hulp van onze senior consultant kwamen we tot een mooi assenkruis waar veel karakteristieken onder vallen. Hierdoor kreeg ik echt het idee dat we goed op weg waren!</w:t>
      </w:r>
    </w:p>
    <w:p w14:paraId="2735478A" w14:textId="586F400F" w:rsidR="710150A1" w:rsidRDefault="60D4A4A9" w:rsidP="710150A1">
      <w:r>
        <w:t>Jannick van der Wal: Deze week zijn we bezig geweest met het clusteren van de trends en ontwikkelingen. Door dit systematisch te doen, zijn we er achter gekomen welke trends nog onzeker zijn. Dit is een belangrijk aspect geweest om tot de assenkruizen te komen. Deze eerste ideeën voor de  assenkruizen hebben we voorgelegd aan onze senior consultant voor feedback.</w:t>
      </w:r>
    </w:p>
    <w:p w14:paraId="015A76D9" w14:textId="77777777" w:rsidR="001412F8" w:rsidRDefault="001412F8" w:rsidP="001412F8">
      <w:pPr>
        <w:pStyle w:val="Kop3"/>
      </w:pPr>
      <w:bookmarkStart w:id="69" w:name="_Toc527972612"/>
      <w:bookmarkStart w:id="70" w:name="_Toc528073637"/>
      <w:r w:rsidRPr="18A9A322">
        <w:t>Week 5      8 oktober – 15 oktober</w:t>
      </w:r>
      <w:bookmarkEnd w:id="69"/>
      <w:bookmarkEnd w:id="70"/>
    </w:p>
    <w:p w14:paraId="068E0155" w14:textId="77777777" w:rsidR="001412F8" w:rsidRDefault="001412F8" w:rsidP="001412F8">
      <w:r w:rsidRPr="18A9A322">
        <w:t>In week 5 hebben wij ons veel bezig gehouden met de assenkruisen en door middel van workshops feedback kunnen ontvangen voor ons eigen assenkruis. We hebben van twee mogelijke assenkruisen, één gezamenlijke assenkruis kunnen maken waarbij alle elementen onder vallen.</w:t>
      </w:r>
    </w:p>
    <w:p w14:paraId="10D5CA96" w14:textId="77777777" w:rsidR="001412F8" w:rsidRDefault="001412F8" w:rsidP="001412F8">
      <w:r>
        <w:t>Jeroen Rotensen: In het begin van de week hebben we gepresenteerd met de andere Dublin groepjes, waarbij we elkaar feedback gaven en konden horen of we op de goede weg zaten. We hadden twee assenkruisen gemaakt waarvan wij dachten dat we daarmee verder konden, maar achteraf toch besloten om de twee samen te voegen omdat veel dingen overlapten. De definitieve assenkruis is urbanisatie/suburbanisatie met actieve leefstijl/passieve leefstijl geworden. Met dit kruis kunnen we de scenario’s gaan schrijven volgende week.</w:t>
      </w:r>
    </w:p>
    <w:p w14:paraId="74C99E02" w14:textId="77777777" w:rsidR="001412F8" w:rsidRDefault="001412F8" w:rsidP="001412F8">
      <w:r>
        <w:t>Tim Bouwman Deze week zijn we bezig geweest met de kernonzekerheden vertalen naar assenkruisen. Deze week zijn de assenkruizen definitief geworden waardoor we kunnen beginnen met de 4 verschillende scenario`s. Binnen het team gaat het nog steeds goed. Afspraken worden nagekomen en iedereen toont nog steeds evenveel inzet als in het begin. Zelf heb ik soms het idee dat we wel iets lakser te werk gaan gedurende de laatste weken. Ik hoop dat iedereen zijn concentratie tot de deadline vast kan houden zodat we een goed product aanleveren wat ons een stuk makkelijker maakt tijdens de volgende fase.</w:t>
      </w:r>
    </w:p>
    <w:p w14:paraId="75BFB887" w14:textId="77777777" w:rsidR="001412F8" w:rsidRDefault="001412F8" w:rsidP="001412F8">
      <w:r>
        <w:t>Tim van Dam: Tijdens de consulten heeft onze groep stappen gezet naar het perfectioneren van het assenkruis. De karakteristieken zijn ingedeeld bij het assenstelsel en de volgende week kan er worden begonnen aan de scenario's. Er is overlegd dat we de volgende week het peer-assesment zullen gaan doen, iedereen moet zich hierop voorbereiden. We gaan aan de hand van het auto-model elkaar beoordelen.</w:t>
      </w:r>
    </w:p>
    <w:p w14:paraId="5717048F" w14:textId="77777777" w:rsidR="001412F8" w:rsidRDefault="710150A1" w:rsidP="001412F8">
      <w:r>
        <w:t>Daan Marra: Deze week zijn we weer een stap verder gegaan met de assenkruizen. We hebben overzichtelijk gemaakt wat de karakteristieken per assenkruizen zijn. Aan het eind van de week zijn we weer met de andere Dublin groepen in conclaaf gegaan. Hieruit hebben we weer nieuwe inzichten opgedaan.</w:t>
      </w:r>
    </w:p>
    <w:p w14:paraId="59D010C8" w14:textId="786E5756" w:rsidR="710150A1" w:rsidRDefault="60D4A4A9" w:rsidP="710150A1">
      <w:r>
        <w:t xml:space="preserve">Jannick van der Wal: Deze week hebben we de feedback verwerkt. Ook zijn we in gesprek geweest met de andere Dublin groepen. Hierdoor hebben we deze week we de assenkruizen definitief bepaald. Hierdoor kunnen we aankomende week beginnen met het schrijven van de 4 scenario's. Ook hebben we afgesproken om volgende week het peer-assement te gaan doen. We hebben besloten om dit via het auto-model te gaan doen. Hier kunnen we alvast over na gaan denken. </w:t>
      </w:r>
    </w:p>
    <w:p w14:paraId="2916C2FC" w14:textId="6FC274AD" w:rsidR="001412F8" w:rsidRDefault="60D4A4A9" w:rsidP="001412F8">
      <w:pPr>
        <w:pStyle w:val="Kop3"/>
      </w:pPr>
      <w:bookmarkStart w:id="71" w:name="_Toc527972613"/>
      <w:bookmarkStart w:id="72" w:name="_Toc528073638"/>
      <w:r w:rsidRPr="60D4A4A9">
        <w:rPr>
          <w:rStyle w:val="Kop3Char"/>
        </w:rPr>
        <w:t>Week 6     15 Oktober – 22 Oktober</w:t>
      </w:r>
      <w:bookmarkEnd w:id="71"/>
      <w:bookmarkEnd w:id="72"/>
    </w:p>
    <w:p w14:paraId="6942F9A3" w14:textId="77777777" w:rsidR="001412F8" w:rsidRDefault="001412F8" w:rsidP="001412F8">
      <w:r>
        <w:t>Week 6 stond in het teken van Storytelling. Tijdens het consult waren alle teamleden aanwezig om hierover informatie te krijgen. Na het consult zijn er criteria voor de scanario's opgesteld en zijn de scenario's verdeeld. Iedereen kreeg 1 scenario die hij moest uitwerken.</w:t>
      </w:r>
    </w:p>
    <w:p w14:paraId="496FD5FB" w14:textId="77777777" w:rsidR="001412F8" w:rsidRDefault="001412F8" w:rsidP="001412F8">
      <w:r>
        <w:t>Tim van Dam: Ik vond storytelling interessant, omdat ik het leuk vind om te schrijven. Tijdens het schrijven van het scenario heb ik gelet op originaliteit. Ik heb het geprobeerd om attractief te schrijven, ik denk dat dit is gelukt. Tijdens de interventie kreeg ik positieve berichten over mijn scenario. Evenals mijn studiegenoten, die dit ook goed hebben uitgewerkt. Ik was deze week tevreden over de samenwerking met mijn teamleden, want we liggen goed op schema. Aankomende week zal in het teken staan van het inlevermoment en het boeken van een accommodatie in Dublin, want de 31e vliegen wij als team naar Dublin!</w:t>
      </w:r>
    </w:p>
    <w:p w14:paraId="6270CA02" w14:textId="77777777" w:rsidR="001412F8" w:rsidRDefault="001412F8" w:rsidP="001412F8">
      <w:r>
        <w:t xml:space="preserve">Tim Bouwman: Deze week hebben we duidelijke afspraken gemaakt over het schrijven van de verschillende scenario’s. Hierbij hebben we een opzet gemaakt zodat iedereen op dezelfde manier te werk gaat. Daarnaast zijn we deze week bezig geweest met het uitwerken van het verslag, het peerassessment en het bijhouden van ons teamproces. Doordat we een goede verdeling hebben gemaakt verliep dit goed. Ik ben tevreden over onze samenwerking binnen het team. De volgende fase hanteren we dezelfde afspraken als deze fase, omdat dit goed heeft gewerkt. </w:t>
      </w:r>
    </w:p>
    <w:p w14:paraId="1C02A80A" w14:textId="77777777" w:rsidR="001412F8" w:rsidRDefault="001412F8" w:rsidP="001412F8">
      <w:r>
        <w:t>Jeroen Rotensen: Deze week stond in het teken van scenario’s schrijven in de vorm van storytelling. Hierbij is het de bedoeling om mogelijke scenario’s te schetsen voor de toekomst van Dublin om de stad vitaler te maken. Ieder van ons heeft gewerkt aan een scenario en deze zijn steeds aangepast op basis van feedback te geven en te krijgen van elkaar en andere groepjes. Ook zijn we deze week begonnen met het verslag, zodat alles er in komt te staan. Verder hebben we deze week ook weer veel bij elkaar gezeten om te overleggen en de peerassessment te doen.</w:t>
      </w:r>
    </w:p>
    <w:p w14:paraId="2CF53E08" w14:textId="77777777" w:rsidR="001412F8" w:rsidRDefault="710150A1" w:rsidP="001412F8">
      <w:r>
        <w:t xml:space="preserve">Daan Marra: Iedereen kreeg een AS-uiterste om een scenario te schrijven. Ik vind het zelf leuk om te schrijven en hierin mijn creativiteit los te laten. Aan de hand van een fictief persoon, schetsen we een toekomstbeeld voor de Dublinaar. Na een aantal keer herschrijven was het aan het eind van de week klaar. Ook hebben we het peer-assesment met elkaar besproken. We zijn hierin eerlijk geweest naar elkaar en positieve en opbouwende kritieken gegeven.                  </w:t>
      </w:r>
    </w:p>
    <w:p w14:paraId="2C28354A" w14:textId="040E9B8A" w:rsidR="710150A1" w:rsidRDefault="60D4A4A9" w:rsidP="710150A1">
      <w:r>
        <w:t xml:space="preserve">Jannick van der Wal: Deze week staat in het teken van het schrijven van de scenario's. Hier hebben we gebruik gemaakt van een opzet zodat iedereen op dezelfde wijze zijn scenario's kon schrijven. Naast het schrijven van de scenario's zijn we bezig geweest met vormen van het verslag en het teamproces. Dit hebben we midden een goede taakverdeling goed voor elkaar gekregen. Ik ben erg tevreden over onze manier van werken deze periode. Ik heb het gevoel dat we op deze voet verder moeten gaan aankomende periodes. Ook hebben we deze week het peer-assesment gehouden. Hierin zijn we eerlijk en open tegen elkaar geweest. Hierin hebben we elkaar positieve en opbouwende kritiek gegeven. </w:t>
      </w:r>
    </w:p>
    <w:p w14:paraId="735FC017" w14:textId="32AAC087" w:rsidR="76FCF05B" w:rsidRDefault="76FCF05B" w:rsidP="001412F8">
      <w:pPr>
        <w:tabs>
          <w:tab w:val="left" w:pos="1284"/>
        </w:tabs>
      </w:pPr>
    </w:p>
    <w:sectPr w:rsidR="76FCF05B" w:rsidSect="0075456D">
      <w:headerReference w:type="default" r:id="rId22"/>
      <w:footerReference w:type="default" r:id="rId2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87D0A9" w14:textId="77777777" w:rsidR="00360942" w:rsidRDefault="00360942" w:rsidP="00D625F3">
      <w:pPr>
        <w:spacing w:before="0" w:after="0" w:line="240" w:lineRule="auto"/>
      </w:pPr>
      <w:r>
        <w:separator/>
      </w:r>
    </w:p>
  </w:endnote>
  <w:endnote w:type="continuationSeparator" w:id="0">
    <w:p w14:paraId="76D52681" w14:textId="77777777" w:rsidR="00360942" w:rsidRDefault="00360942" w:rsidP="00D625F3">
      <w:pPr>
        <w:spacing w:before="0" w:after="0" w:line="240" w:lineRule="auto"/>
      </w:pPr>
      <w:r>
        <w:continuationSeparator/>
      </w:r>
    </w:p>
  </w:endnote>
  <w:endnote w:type="continuationNotice" w:id="1">
    <w:p w14:paraId="482845A9" w14:textId="77777777" w:rsidR="00360942" w:rsidRDefault="0036094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4A2D4" w14:textId="77777777" w:rsidR="00540887" w:rsidRDefault="00540887">
    <w:pPr>
      <w:pStyle w:val="Voettekst"/>
    </w:pPr>
    <w:r>
      <w:rPr>
        <w:rFonts w:ascii="Arial" w:hAnsi="Arial" w:cs="Arial"/>
        <w:noProof/>
        <w:color w:val="1A0DAB"/>
        <w:bdr w:val="none" w:sz="0" w:space="0" w:color="auto" w:frame="1"/>
        <w:lang w:eastAsia="nl-NL"/>
      </w:rPr>
      <w:drawing>
        <wp:anchor distT="0" distB="0" distL="114300" distR="114300" simplePos="0" relativeHeight="251658240" behindDoc="1" locked="0" layoutInCell="1" allowOverlap="1" wp14:anchorId="68DA50AF" wp14:editId="07777777">
          <wp:simplePos x="0" y="0"/>
          <wp:positionH relativeFrom="margin">
            <wp:align>center</wp:align>
          </wp:positionH>
          <wp:positionV relativeFrom="paragraph">
            <wp:posOffset>-1789430</wp:posOffset>
          </wp:positionV>
          <wp:extent cx="7216140" cy="2776855"/>
          <wp:effectExtent l="0" t="0" r="3810" b="4445"/>
          <wp:wrapNone/>
          <wp:docPr id="2" name="Afbeelding 2" descr="Afbeeldingsresultaat voor skyline dublin">
            <a:hlinkClick xmlns:a="http://schemas.openxmlformats.org/drawingml/2006/main" r:id="rId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at voor skyline dublin">
                    <a:hlinkClick r:id="rId1" tgtFrame="&quot;_blank&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16140" cy="277685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3D3469" w14:textId="77777777" w:rsidR="00360942" w:rsidRDefault="00360942" w:rsidP="00D625F3">
      <w:pPr>
        <w:spacing w:before="0" w:after="0" w:line="240" w:lineRule="auto"/>
      </w:pPr>
      <w:r>
        <w:separator/>
      </w:r>
    </w:p>
  </w:footnote>
  <w:footnote w:type="continuationSeparator" w:id="0">
    <w:p w14:paraId="40051727" w14:textId="77777777" w:rsidR="00360942" w:rsidRDefault="00360942" w:rsidP="00D625F3">
      <w:pPr>
        <w:spacing w:before="0" w:after="0" w:line="240" w:lineRule="auto"/>
      </w:pPr>
      <w:r>
        <w:continuationSeparator/>
      </w:r>
    </w:p>
  </w:footnote>
  <w:footnote w:type="continuationNotice" w:id="1">
    <w:p w14:paraId="64B1293E" w14:textId="77777777" w:rsidR="00360942" w:rsidRDefault="00360942">
      <w:pPr>
        <w:spacing w:before="0"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7670697"/>
      <w:docPartObj>
        <w:docPartGallery w:val="Page Numbers (Top of Page)"/>
        <w:docPartUnique/>
      </w:docPartObj>
    </w:sdtPr>
    <w:sdtEndPr/>
    <w:sdtContent>
      <w:p w14:paraId="3A130C5B" w14:textId="7F469360" w:rsidR="00540887" w:rsidRDefault="00540887">
        <w:pPr>
          <w:pStyle w:val="Koptekst"/>
          <w:jc w:val="right"/>
        </w:pPr>
        <w:r>
          <w:fldChar w:fldCharType="begin"/>
        </w:r>
        <w:r>
          <w:instrText>PAGE   \* MERGEFORMAT</w:instrText>
        </w:r>
        <w:r>
          <w:fldChar w:fldCharType="separate"/>
        </w:r>
        <w:r w:rsidR="000B7674">
          <w:rPr>
            <w:noProof/>
          </w:rPr>
          <w:t>5</w:t>
        </w:r>
        <w:r>
          <w:fldChar w:fldCharType="end"/>
        </w:r>
      </w:p>
    </w:sdtContent>
  </w:sdt>
  <w:p w14:paraId="07CDD11C" w14:textId="77777777" w:rsidR="00540887" w:rsidRDefault="00540887">
    <w:pPr>
      <w:pStyle w:val="Kopteks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41593"/>
    <w:multiLevelType w:val="hybridMultilevel"/>
    <w:tmpl w:val="5756D16A"/>
    <w:lvl w:ilvl="0" w:tplc="ED7EA53C">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FD5038C"/>
    <w:multiLevelType w:val="hybridMultilevel"/>
    <w:tmpl w:val="5C42B47E"/>
    <w:lvl w:ilvl="0" w:tplc="F36658C0">
      <w:start w:val="1"/>
      <w:numFmt w:val="bullet"/>
      <w:lvlText w:val=""/>
      <w:lvlJc w:val="left"/>
      <w:pPr>
        <w:ind w:left="720" w:hanging="360"/>
      </w:pPr>
      <w:rPr>
        <w:rFonts w:ascii="Symbol" w:hAnsi="Symbol" w:hint="default"/>
      </w:rPr>
    </w:lvl>
    <w:lvl w:ilvl="1" w:tplc="1F06A76E">
      <w:start w:val="1"/>
      <w:numFmt w:val="bullet"/>
      <w:lvlText w:val="o"/>
      <w:lvlJc w:val="left"/>
      <w:pPr>
        <w:ind w:left="1440" w:hanging="360"/>
      </w:pPr>
      <w:rPr>
        <w:rFonts w:ascii="Courier New" w:hAnsi="Courier New" w:hint="default"/>
      </w:rPr>
    </w:lvl>
    <w:lvl w:ilvl="2" w:tplc="B47CB1E6">
      <w:start w:val="1"/>
      <w:numFmt w:val="bullet"/>
      <w:lvlText w:val=""/>
      <w:lvlJc w:val="left"/>
      <w:pPr>
        <w:ind w:left="2160" w:hanging="360"/>
      </w:pPr>
      <w:rPr>
        <w:rFonts w:ascii="Wingdings" w:hAnsi="Wingdings" w:hint="default"/>
      </w:rPr>
    </w:lvl>
    <w:lvl w:ilvl="3" w:tplc="7054CFB4">
      <w:start w:val="1"/>
      <w:numFmt w:val="bullet"/>
      <w:lvlText w:val=""/>
      <w:lvlJc w:val="left"/>
      <w:pPr>
        <w:ind w:left="2880" w:hanging="360"/>
      </w:pPr>
      <w:rPr>
        <w:rFonts w:ascii="Symbol" w:hAnsi="Symbol" w:hint="default"/>
      </w:rPr>
    </w:lvl>
    <w:lvl w:ilvl="4" w:tplc="C66495D4">
      <w:start w:val="1"/>
      <w:numFmt w:val="bullet"/>
      <w:lvlText w:val="o"/>
      <w:lvlJc w:val="left"/>
      <w:pPr>
        <w:ind w:left="3600" w:hanging="360"/>
      </w:pPr>
      <w:rPr>
        <w:rFonts w:ascii="Courier New" w:hAnsi="Courier New" w:hint="default"/>
      </w:rPr>
    </w:lvl>
    <w:lvl w:ilvl="5" w:tplc="62ACFF9A">
      <w:start w:val="1"/>
      <w:numFmt w:val="bullet"/>
      <w:lvlText w:val=""/>
      <w:lvlJc w:val="left"/>
      <w:pPr>
        <w:ind w:left="4320" w:hanging="360"/>
      </w:pPr>
      <w:rPr>
        <w:rFonts w:ascii="Wingdings" w:hAnsi="Wingdings" w:hint="default"/>
      </w:rPr>
    </w:lvl>
    <w:lvl w:ilvl="6" w:tplc="761CABF4">
      <w:start w:val="1"/>
      <w:numFmt w:val="bullet"/>
      <w:lvlText w:val=""/>
      <w:lvlJc w:val="left"/>
      <w:pPr>
        <w:ind w:left="5040" w:hanging="360"/>
      </w:pPr>
      <w:rPr>
        <w:rFonts w:ascii="Symbol" w:hAnsi="Symbol" w:hint="default"/>
      </w:rPr>
    </w:lvl>
    <w:lvl w:ilvl="7" w:tplc="42DEBCC6">
      <w:start w:val="1"/>
      <w:numFmt w:val="bullet"/>
      <w:lvlText w:val="o"/>
      <w:lvlJc w:val="left"/>
      <w:pPr>
        <w:ind w:left="5760" w:hanging="360"/>
      </w:pPr>
      <w:rPr>
        <w:rFonts w:ascii="Courier New" w:hAnsi="Courier New" w:hint="default"/>
      </w:rPr>
    </w:lvl>
    <w:lvl w:ilvl="8" w:tplc="7B027932">
      <w:start w:val="1"/>
      <w:numFmt w:val="bullet"/>
      <w:lvlText w:val=""/>
      <w:lvlJc w:val="left"/>
      <w:pPr>
        <w:ind w:left="6480" w:hanging="360"/>
      </w:pPr>
      <w:rPr>
        <w:rFonts w:ascii="Wingdings" w:hAnsi="Wingdings" w:hint="default"/>
      </w:rPr>
    </w:lvl>
  </w:abstractNum>
  <w:abstractNum w:abstractNumId="2" w15:restartNumberingAfterBreak="0">
    <w:nsid w:val="11471541"/>
    <w:multiLevelType w:val="hybridMultilevel"/>
    <w:tmpl w:val="0B76219C"/>
    <w:lvl w:ilvl="0" w:tplc="5846D028">
      <w:start w:val="1"/>
      <w:numFmt w:val="decimal"/>
      <w:lvlText w:val="%1."/>
      <w:lvlJc w:val="left"/>
      <w:pPr>
        <w:ind w:left="408" w:hanging="360"/>
      </w:pPr>
      <w:rPr>
        <w:rFonts w:hint="default"/>
      </w:rPr>
    </w:lvl>
    <w:lvl w:ilvl="1" w:tplc="04130019" w:tentative="1">
      <w:start w:val="1"/>
      <w:numFmt w:val="lowerLetter"/>
      <w:lvlText w:val="%2."/>
      <w:lvlJc w:val="left"/>
      <w:pPr>
        <w:ind w:left="1128" w:hanging="360"/>
      </w:pPr>
    </w:lvl>
    <w:lvl w:ilvl="2" w:tplc="0413001B" w:tentative="1">
      <w:start w:val="1"/>
      <w:numFmt w:val="lowerRoman"/>
      <w:lvlText w:val="%3."/>
      <w:lvlJc w:val="right"/>
      <w:pPr>
        <w:ind w:left="1848" w:hanging="180"/>
      </w:pPr>
    </w:lvl>
    <w:lvl w:ilvl="3" w:tplc="0413000F" w:tentative="1">
      <w:start w:val="1"/>
      <w:numFmt w:val="decimal"/>
      <w:lvlText w:val="%4."/>
      <w:lvlJc w:val="left"/>
      <w:pPr>
        <w:ind w:left="2568" w:hanging="360"/>
      </w:pPr>
    </w:lvl>
    <w:lvl w:ilvl="4" w:tplc="04130019" w:tentative="1">
      <w:start w:val="1"/>
      <w:numFmt w:val="lowerLetter"/>
      <w:lvlText w:val="%5."/>
      <w:lvlJc w:val="left"/>
      <w:pPr>
        <w:ind w:left="3288" w:hanging="360"/>
      </w:pPr>
    </w:lvl>
    <w:lvl w:ilvl="5" w:tplc="0413001B" w:tentative="1">
      <w:start w:val="1"/>
      <w:numFmt w:val="lowerRoman"/>
      <w:lvlText w:val="%6."/>
      <w:lvlJc w:val="right"/>
      <w:pPr>
        <w:ind w:left="4008" w:hanging="180"/>
      </w:pPr>
    </w:lvl>
    <w:lvl w:ilvl="6" w:tplc="0413000F" w:tentative="1">
      <w:start w:val="1"/>
      <w:numFmt w:val="decimal"/>
      <w:lvlText w:val="%7."/>
      <w:lvlJc w:val="left"/>
      <w:pPr>
        <w:ind w:left="4728" w:hanging="360"/>
      </w:pPr>
    </w:lvl>
    <w:lvl w:ilvl="7" w:tplc="04130019" w:tentative="1">
      <w:start w:val="1"/>
      <w:numFmt w:val="lowerLetter"/>
      <w:lvlText w:val="%8."/>
      <w:lvlJc w:val="left"/>
      <w:pPr>
        <w:ind w:left="5448" w:hanging="360"/>
      </w:pPr>
    </w:lvl>
    <w:lvl w:ilvl="8" w:tplc="0413001B" w:tentative="1">
      <w:start w:val="1"/>
      <w:numFmt w:val="lowerRoman"/>
      <w:lvlText w:val="%9."/>
      <w:lvlJc w:val="right"/>
      <w:pPr>
        <w:ind w:left="6168" w:hanging="180"/>
      </w:pPr>
    </w:lvl>
  </w:abstractNum>
  <w:abstractNum w:abstractNumId="3" w15:restartNumberingAfterBreak="0">
    <w:nsid w:val="124B7953"/>
    <w:multiLevelType w:val="hybridMultilevel"/>
    <w:tmpl w:val="33D27B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65B5272"/>
    <w:multiLevelType w:val="hybridMultilevel"/>
    <w:tmpl w:val="889A0EC4"/>
    <w:lvl w:ilvl="0" w:tplc="09E851C0">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101669D"/>
    <w:multiLevelType w:val="hybridMultilevel"/>
    <w:tmpl w:val="A58EA2D2"/>
    <w:lvl w:ilvl="0" w:tplc="418CF104">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F2C4309"/>
    <w:multiLevelType w:val="hybridMultilevel"/>
    <w:tmpl w:val="FA4A6A0E"/>
    <w:lvl w:ilvl="0" w:tplc="25DE11A4">
      <w:start w:val="1"/>
      <w:numFmt w:val="bullet"/>
      <w:lvlText w:val=""/>
      <w:lvlJc w:val="left"/>
      <w:pPr>
        <w:ind w:left="720" w:hanging="360"/>
      </w:pPr>
      <w:rPr>
        <w:rFonts w:ascii="Symbol" w:hAnsi="Symbol" w:hint="default"/>
      </w:rPr>
    </w:lvl>
    <w:lvl w:ilvl="1" w:tplc="2C2AC6CC">
      <w:start w:val="1"/>
      <w:numFmt w:val="bullet"/>
      <w:lvlText w:val="o"/>
      <w:lvlJc w:val="left"/>
      <w:pPr>
        <w:ind w:left="1440" w:hanging="360"/>
      </w:pPr>
      <w:rPr>
        <w:rFonts w:ascii="Courier New" w:hAnsi="Courier New" w:hint="default"/>
      </w:rPr>
    </w:lvl>
    <w:lvl w:ilvl="2" w:tplc="2CE00D50">
      <w:start w:val="1"/>
      <w:numFmt w:val="bullet"/>
      <w:lvlText w:val=""/>
      <w:lvlJc w:val="left"/>
      <w:pPr>
        <w:ind w:left="2160" w:hanging="360"/>
      </w:pPr>
      <w:rPr>
        <w:rFonts w:ascii="Wingdings" w:hAnsi="Wingdings" w:hint="default"/>
      </w:rPr>
    </w:lvl>
    <w:lvl w:ilvl="3" w:tplc="03DED0DE">
      <w:start w:val="1"/>
      <w:numFmt w:val="bullet"/>
      <w:lvlText w:val=""/>
      <w:lvlJc w:val="left"/>
      <w:pPr>
        <w:ind w:left="2880" w:hanging="360"/>
      </w:pPr>
      <w:rPr>
        <w:rFonts w:ascii="Symbol" w:hAnsi="Symbol" w:hint="default"/>
      </w:rPr>
    </w:lvl>
    <w:lvl w:ilvl="4" w:tplc="92C64152">
      <w:start w:val="1"/>
      <w:numFmt w:val="bullet"/>
      <w:lvlText w:val="o"/>
      <w:lvlJc w:val="left"/>
      <w:pPr>
        <w:ind w:left="3600" w:hanging="360"/>
      </w:pPr>
      <w:rPr>
        <w:rFonts w:ascii="Courier New" w:hAnsi="Courier New" w:hint="default"/>
      </w:rPr>
    </w:lvl>
    <w:lvl w:ilvl="5" w:tplc="41B04D72">
      <w:start w:val="1"/>
      <w:numFmt w:val="bullet"/>
      <w:lvlText w:val=""/>
      <w:lvlJc w:val="left"/>
      <w:pPr>
        <w:ind w:left="4320" w:hanging="360"/>
      </w:pPr>
      <w:rPr>
        <w:rFonts w:ascii="Wingdings" w:hAnsi="Wingdings" w:hint="default"/>
      </w:rPr>
    </w:lvl>
    <w:lvl w:ilvl="6" w:tplc="677C7FF2">
      <w:start w:val="1"/>
      <w:numFmt w:val="bullet"/>
      <w:lvlText w:val=""/>
      <w:lvlJc w:val="left"/>
      <w:pPr>
        <w:ind w:left="5040" w:hanging="360"/>
      </w:pPr>
      <w:rPr>
        <w:rFonts w:ascii="Symbol" w:hAnsi="Symbol" w:hint="default"/>
      </w:rPr>
    </w:lvl>
    <w:lvl w:ilvl="7" w:tplc="EB76D19C">
      <w:start w:val="1"/>
      <w:numFmt w:val="bullet"/>
      <w:lvlText w:val="o"/>
      <w:lvlJc w:val="left"/>
      <w:pPr>
        <w:ind w:left="5760" w:hanging="360"/>
      </w:pPr>
      <w:rPr>
        <w:rFonts w:ascii="Courier New" w:hAnsi="Courier New" w:hint="default"/>
      </w:rPr>
    </w:lvl>
    <w:lvl w:ilvl="8" w:tplc="D6D2B540">
      <w:start w:val="1"/>
      <w:numFmt w:val="bullet"/>
      <w:lvlText w:val=""/>
      <w:lvlJc w:val="left"/>
      <w:pPr>
        <w:ind w:left="6480" w:hanging="360"/>
      </w:pPr>
      <w:rPr>
        <w:rFonts w:ascii="Wingdings" w:hAnsi="Wingdings" w:hint="default"/>
      </w:rPr>
    </w:lvl>
  </w:abstractNum>
  <w:abstractNum w:abstractNumId="7" w15:restartNumberingAfterBreak="0">
    <w:nsid w:val="719651B4"/>
    <w:multiLevelType w:val="hybridMultilevel"/>
    <w:tmpl w:val="43A6A860"/>
    <w:lvl w:ilvl="0" w:tplc="CE18EFF6">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3"/>
  </w:num>
  <w:num w:numId="5">
    <w:abstractNumId w:val="0"/>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0A1"/>
    <w:rsid w:val="00006642"/>
    <w:rsid w:val="00021B4A"/>
    <w:rsid w:val="00060E4E"/>
    <w:rsid w:val="000878A5"/>
    <w:rsid w:val="000928A7"/>
    <w:rsid w:val="00093429"/>
    <w:rsid w:val="000951BE"/>
    <w:rsid w:val="000B7674"/>
    <w:rsid w:val="000E112F"/>
    <w:rsid w:val="000E1AA3"/>
    <w:rsid w:val="000F3698"/>
    <w:rsid w:val="0012176E"/>
    <w:rsid w:val="0012447E"/>
    <w:rsid w:val="0014065A"/>
    <w:rsid w:val="001412F8"/>
    <w:rsid w:val="00152B10"/>
    <w:rsid w:val="00157129"/>
    <w:rsid w:val="001678A5"/>
    <w:rsid w:val="001A46FF"/>
    <w:rsid w:val="001C39CA"/>
    <w:rsid w:val="001D1F78"/>
    <w:rsid w:val="001D5409"/>
    <w:rsid w:val="001F7E4D"/>
    <w:rsid w:val="00233A39"/>
    <w:rsid w:val="00262BF2"/>
    <w:rsid w:val="00271FAD"/>
    <w:rsid w:val="002A20DC"/>
    <w:rsid w:val="002A6BA0"/>
    <w:rsid w:val="002B4301"/>
    <w:rsid w:val="002C05D8"/>
    <w:rsid w:val="002E035E"/>
    <w:rsid w:val="002E0439"/>
    <w:rsid w:val="002F1202"/>
    <w:rsid w:val="00314468"/>
    <w:rsid w:val="0033136F"/>
    <w:rsid w:val="003430D2"/>
    <w:rsid w:val="00360942"/>
    <w:rsid w:val="00361F79"/>
    <w:rsid w:val="00365A23"/>
    <w:rsid w:val="00365D00"/>
    <w:rsid w:val="003777E6"/>
    <w:rsid w:val="00385467"/>
    <w:rsid w:val="003A0A95"/>
    <w:rsid w:val="003C13EF"/>
    <w:rsid w:val="003E54E5"/>
    <w:rsid w:val="00407925"/>
    <w:rsid w:val="0041463A"/>
    <w:rsid w:val="004163E4"/>
    <w:rsid w:val="00433F62"/>
    <w:rsid w:val="0045365D"/>
    <w:rsid w:val="00475088"/>
    <w:rsid w:val="004846FC"/>
    <w:rsid w:val="00495319"/>
    <w:rsid w:val="004B1ACD"/>
    <w:rsid w:val="004E3E95"/>
    <w:rsid w:val="004F5F5C"/>
    <w:rsid w:val="004F64E4"/>
    <w:rsid w:val="005030C1"/>
    <w:rsid w:val="005044EF"/>
    <w:rsid w:val="0051058E"/>
    <w:rsid w:val="00511223"/>
    <w:rsid w:val="00520376"/>
    <w:rsid w:val="00540887"/>
    <w:rsid w:val="0054201F"/>
    <w:rsid w:val="00547DC6"/>
    <w:rsid w:val="00567681"/>
    <w:rsid w:val="005727A2"/>
    <w:rsid w:val="005C76D2"/>
    <w:rsid w:val="005E05BB"/>
    <w:rsid w:val="005F1EAC"/>
    <w:rsid w:val="0062526E"/>
    <w:rsid w:val="00641DFC"/>
    <w:rsid w:val="0068224E"/>
    <w:rsid w:val="0069500D"/>
    <w:rsid w:val="006F44E2"/>
    <w:rsid w:val="007124E2"/>
    <w:rsid w:val="00736FAB"/>
    <w:rsid w:val="0075456D"/>
    <w:rsid w:val="0077200B"/>
    <w:rsid w:val="00776EE7"/>
    <w:rsid w:val="00787183"/>
    <w:rsid w:val="00787B27"/>
    <w:rsid w:val="0079010D"/>
    <w:rsid w:val="007A3B45"/>
    <w:rsid w:val="007A5E86"/>
    <w:rsid w:val="007B05F4"/>
    <w:rsid w:val="007B1799"/>
    <w:rsid w:val="007B3B2F"/>
    <w:rsid w:val="007B636F"/>
    <w:rsid w:val="007C2795"/>
    <w:rsid w:val="008354F5"/>
    <w:rsid w:val="0084665B"/>
    <w:rsid w:val="00862421"/>
    <w:rsid w:val="00877263"/>
    <w:rsid w:val="008830A1"/>
    <w:rsid w:val="00895EC1"/>
    <w:rsid w:val="008A4038"/>
    <w:rsid w:val="008E5A9B"/>
    <w:rsid w:val="008E7057"/>
    <w:rsid w:val="008F2872"/>
    <w:rsid w:val="009636E7"/>
    <w:rsid w:val="009832E4"/>
    <w:rsid w:val="009C4FC7"/>
    <w:rsid w:val="009F6A4C"/>
    <w:rsid w:val="00A10951"/>
    <w:rsid w:val="00A1147F"/>
    <w:rsid w:val="00A34907"/>
    <w:rsid w:val="00A353BC"/>
    <w:rsid w:val="00A35518"/>
    <w:rsid w:val="00A60EFE"/>
    <w:rsid w:val="00A776A4"/>
    <w:rsid w:val="00A9765D"/>
    <w:rsid w:val="00AE3CD0"/>
    <w:rsid w:val="00AE55E0"/>
    <w:rsid w:val="00AF49E4"/>
    <w:rsid w:val="00B029D6"/>
    <w:rsid w:val="00B204E6"/>
    <w:rsid w:val="00B64456"/>
    <w:rsid w:val="00B66CE4"/>
    <w:rsid w:val="00B97D22"/>
    <w:rsid w:val="00BA5B67"/>
    <w:rsid w:val="00BB3E11"/>
    <w:rsid w:val="00BE1011"/>
    <w:rsid w:val="00BE1024"/>
    <w:rsid w:val="00BE48A8"/>
    <w:rsid w:val="00BF4E33"/>
    <w:rsid w:val="00C30C4A"/>
    <w:rsid w:val="00C613DA"/>
    <w:rsid w:val="00C66F9F"/>
    <w:rsid w:val="00C75ACB"/>
    <w:rsid w:val="00C937B9"/>
    <w:rsid w:val="00C944D0"/>
    <w:rsid w:val="00CA08DA"/>
    <w:rsid w:val="00CA654B"/>
    <w:rsid w:val="00CB5DEA"/>
    <w:rsid w:val="00CD5904"/>
    <w:rsid w:val="00CE2695"/>
    <w:rsid w:val="00D1357A"/>
    <w:rsid w:val="00D3613D"/>
    <w:rsid w:val="00D54EAD"/>
    <w:rsid w:val="00D625F3"/>
    <w:rsid w:val="00D7731C"/>
    <w:rsid w:val="00D90817"/>
    <w:rsid w:val="00DA13E0"/>
    <w:rsid w:val="00DA494D"/>
    <w:rsid w:val="00DB3AC1"/>
    <w:rsid w:val="00DC3A11"/>
    <w:rsid w:val="00DC6084"/>
    <w:rsid w:val="00DD096E"/>
    <w:rsid w:val="00E0092B"/>
    <w:rsid w:val="00E14B6B"/>
    <w:rsid w:val="00E156FF"/>
    <w:rsid w:val="00E22645"/>
    <w:rsid w:val="00E546BC"/>
    <w:rsid w:val="00E71E6A"/>
    <w:rsid w:val="00E81497"/>
    <w:rsid w:val="00E84E3A"/>
    <w:rsid w:val="00E93C2E"/>
    <w:rsid w:val="00EC2DB0"/>
    <w:rsid w:val="00EE2E34"/>
    <w:rsid w:val="00F12527"/>
    <w:rsid w:val="00F13DC8"/>
    <w:rsid w:val="00F323E0"/>
    <w:rsid w:val="00F417EE"/>
    <w:rsid w:val="00F46894"/>
    <w:rsid w:val="00F70C4B"/>
    <w:rsid w:val="00F73632"/>
    <w:rsid w:val="00F944BE"/>
    <w:rsid w:val="00FC4413"/>
    <w:rsid w:val="00FE026A"/>
    <w:rsid w:val="00FE11C3"/>
    <w:rsid w:val="00FE2434"/>
    <w:rsid w:val="02202347"/>
    <w:rsid w:val="02D2B889"/>
    <w:rsid w:val="0601AD28"/>
    <w:rsid w:val="0FD741D0"/>
    <w:rsid w:val="1901B3A7"/>
    <w:rsid w:val="1FFD15CC"/>
    <w:rsid w:val="257F025C"/>
    <w:rsid w:val="30072AF4"/>
    <w:rsid w:val="3616AA30"/>
    <w:rsid w:val="3B4FED3F"/>
    <w:rsid w:val="3B6AF729"/>
    <w:rsid w:val="4032E42F"/>
    <w:rsid w:val="4C1EBC3D"/>
    <w:rsid w:val="4D78257E"/>
    <w:rsid w:val="50A8BA24"/>
    <w:rsid w:val="520A27F0"/>
    <w:rsid w:val="54E5EEBD"/>
    <w:rsid w:val="564451EB"/>
    <w:rsid w:val="57FDA987"/>
    <w:rsid w:val="5A7BF99B"/>
    <w:rsid w:val="5F8A791B"/>
    <w:rsid w:val="60D4A4A9"/>
    <w:rsid w:val="64CF24E2"/>
    <w:rsid w:val="710150A1"/>
    <w:rsid w:val="74B47CA7"/>
    <w:rsid w:val="7628D494"/>
    <w:rsid w:val="76FCF0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95436C"/>
  <w15:docId w15:val="{33CC6DD4-A5A1-44B0-9EE7-B5EA6A434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nl-NL"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830A1"/>
  </w:style>
  <w:style w:type="paragraph" w:styleId="Kop1">
    <w:name w:val="heading 1"/>
    <w:basedOn w:val="Standaard"/>
    <w:next w:val="Standaard"/>
    <w:link w:val="Kop1Char"/>
    <w:uiPriority w:val="9"/>
    <w:qFormat/>
    <w:rsid w:val="008830A1"/>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Kop2">
    <w:name w:val="heading 2"/>
    <w:basedOn w:val="Standaard"/>
    <w:next w:val="Standaard"/>
    <w:link w:val="Kop2Char"/>
    <w:uiPriority w:val="9"/>
    <w:unhideWhenUsed/>
    <w:qFormat/>
    <w:rsid w:val="008830A1"/>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Kop3">
    <w:name w:val="heading 3"/>
    <w:basedOn w:val="Standaard"/>
    <w:next w:val="Standaard"/>
    <w:link w:val="Kop3Char"/>
    <w:uiPriority w:val="9"/>
    <w:unhideWhenUsed/>
    <w:qFormat/>
    <w:rsid w:val="008830A1"/>
    <w:pPr>
      <w:pBdr>
        <w:top w:val="single" w:sz="6" w:space="2" w:color="4472C4" w:themeColor="accent1"/>
      </w:pBdr>
      <w:spacing w:before="300" w:after="0"/>
      <w:outlineLvl w:val="2"/>
    </w:pPr>
    <w:rPr>
      <w:caps/>
      <w:color w:val="1F3763" w:themeColor="accent1" w:themeShade="7F"/>
      <w:spacing w:val="15"/>
    </w:rPr>
  </w:style>
  <w:style w:type="paragraph" w:styleId="Kop4">
    <w:name w:val="heading 4"/>
    <w:basedOn w:val="Standaard"/>
    <w:next w:val="Standaard"/>
    <w:link w:val="Kop4Char"/>
    <w:uiPriority w:val="9"/>
    <w:unhideWhenUsed/>
    <w:qFormat/>
    <w:rsid w:val="008830A1"/>
    <w:pPr>
      <w:pBdr>
        <w:top w:val="dotted" w:sz="6" w:space="2" w:color="4472C4" w:themeColor="accent1"/>
      </w:pBdr>
      <w:spacing w:before="200" w:after="0"/>
      <w:outlineLvl w:val="3"/>
    </w:pPr>
    <w:rPr>
      <w:caps/>
      <w:color w:val="2F5496" w:themeColor="accent1" w:themeShade="BF"/>
      <w:spacing w:val="10"/>
    </w:rPr>
  </w:style>
  <w:style w:type="paragraph" w:styleId="Kop5">
    <w:name w:val="heading 5"/>
    <w:basedOn w:val="Standaard"/>
    <w:next w:val="Standaard"/>
    <w:link w:val="Kop5Char"/>
    <w:uiPriority w:val="9"/>
    <w:semiHidden/>
    <w:unhideWhenUsed/>
    <w:qFormat/>
    <w:rsid w:val="008830A1"/>
    <w:pPr>
      <w:pBdr>
        <w:bottom w:val="single" w:sz="6" w:space="1" w:color="4472C4" w:themeColor="accent1"/>
      </w:pBdr>
      <w:spacing w:before="200" w:after="0"/>
      <w:outlineLvl w:val="4"/>
    </w:pPr>
    <w:rPr>
      <w:caps/>
      <w:color w:val="2F5496" w:themeColor="accent1" w:themeShade="BF"/>
      <w:spacing w:val="10"/>
    </w:rPr>
  </w:style>
  <w:style w:type="paragraph" w:styleId="Kop6">
    <w:name w:val="heading 6"/>
    <w:basedOn w:val="Standaard"/>
    <w:next w:val="Standaard"/>
    <w:link w:val="Kop6Char"/>
    <w:uiPriority w:val="9"/>
    <w:semiHidden/>
    <w:unhideWhenUsed/>
    <w:qFormat/>
    <w:rsid w:val="008830A1"/>
    <w:pPr>
      <w:pBdr>
        <w:bottom w:val="dotted" w:sz="6" w:space="1" w:color="4472C4" w:themeColor="accent1"/>
      </w:pBdr>
      <w:spacing w:before="200" w:after="0"/>
      <w:outlineLvl w:val="5"/>
    </w:pPr>
    <w:rPr>
      <w:caps/>
      <w:color w:val="2F5496" w:themeColor="accent1" w:themeShade="BF"/>
      <w:spacing w:val="10"/>
    </w:rPr>
  </w:style>
  <w:style w:type="paragraph" w:styleId="Kop7">
    <w:name w:val="heading 7"/>
    <w:basedOn w:val="Standaard"/>
    <w:next w:val="Standaard"/>
    <w:link w:val="Kop7Char"/>
    <w:uiPriority w:val="9"/>
    <w:semiHidden/>
    <w:unhideWhenUsed/>
    <w:qFormat/>
    <w:rsid w:val="008830A1"/>
    <w:pPr>
      <w:spacing w:before="200" w:after="0"/>
      <w:outlineLvl w:val="6"/>
    </w:pPr>
    <w:rPr>
      <w:caps/>
      <w:color w:val="2F5496" w:themeColor="accent1" w:themeShade="BF"/>
      <w:spacing w:val="10"/>
    </w:rPr>
  </w:style>
  <w:style w:type="paragraph" w:styleId="Kop8">
    <w:name w:val="heading 8"/>
    <w:basedOn w:val="Standaard"/>
    <w:next w:val="Standaard"/>
    <w:link w:val="Kop8Char"/>
    <w:uiPriority w:val="9"/>
    <w:semiHidden/>
    <w:unhideWhenUsed/>
    <w:qFormat/>
    <w:rsid w:val="008830A1"/>
    <w:pPr>
      <w:spacing w:before="2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8830A1"/>
    <w:pPr>
      <w:spacing w:before="200" w:after="0"/>
      <w:outlineLvl w:val="8"/>
    </w:pPr>
    <w:rPr>
      <w:i/>
      <w:iCs/>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830A1"/>
    <w:rPr>
      <w:caps/>
      <w:color w:val="FFFFFF" w:themeColor="background1"/>
      <w:spacing w:val="15"/>
      <w:sz w:val="22"/>
      <w:szCs w:val="22"/>
      <w:shd w:val="clear" w:color="auto" w:fill="4472C4" w:themeFill="accent1"/>
    </w:rPr>
  </w:style>
  <w:style w:type="character" w:customStyle="1" w:styleId="Kop2Char">
    <w:name w:val="Kop 2 Char"/>
    <w:basedOn w:val="Standaardalinea-lettertype"/>
    <w:link w:val="Kop2"/>
    <w:uiPriority w:val="9"/>
    <w:rsid w:val="008830A1"/>
    <w:rPr>
      <w:caps/>
      <w:spacing w:val="15"/>
      <w:shd w:val="clear" w:color="auto" w:fill="D9E2F3" w:themeFill="accent1" w:themeFillTint="33"/>
    </w:rPr>
  </w:style>
  <w:style w:type="character" w:customStyle="1" w:styleId="Kop3Char">
    <w:name w:val="Kop 3 Char"/>
    <w:basedOn w:val="Standaardalinea-lettertype"/>
    <w:link w:val="Kop3"/>
    <w:uiPriority w:val="9"/>
    <w:rsid w:val="008830A1"/>
    <w:rPr>
      <w:caps/>
      <w:color w:val="1F3763" w:themeColor="accent1" w:themeShade="7F"/>
      <w:spacing w:val="15"/>
    </w:rPr>
  </w:style>
  <w:style w:type="character" w:customStyle="1" w:styleId="Kop4Char">
    <w:name w:val="Kop 4 Char"/>
    <w:basedOn w:val="Standaardalinea-lettertype"/>
    <w:link w:val="Kop4"/>
    <w:uiPriority w:val="9"/>
    <w:rsid w:val="008830A1"/>
    <w:rPr>
      <w:caps/>
      <w:color w:val="2F5496" w:themeColor="accent1" w:themeShade="BF"/>
      <w:spacing w:val="10"/>
    </w:rPr>
  </w:style>
  <w:style w:type="character" w:customStyle="1" w:styleId="Kop5Char">
    <w:name w:val="Kop 5 Char"/>
    <w:basedOn w:val="Standaardalinea-lettertype"/>
    <w:link w:val="Kop5"/>
    <w:uiPriority w:val="9"/>
    <w:semiHidden/>
    <w:rsid w:val="008830A1"/>
    <w:rPr>
      <w:caps/>
      <w:color w:val="2F5496" w:themeColor="accent1" w:themeShade="BF"/>
      <w:spacing w:val="10"/>
    </w:rPr>
  </w:style>
  <w:style w:type="character" w:customStyle="1" w:styleId="Kop6Char">
    <w:name w:val="Kop 6 Char"/>
    <w:basedOn w:val="Standaardalinea-lettertype"/>
    <w:link w:val="Kop6"/>
    <w:uiPriority w:val="9"/>
    <w:semiHidden/>
    <w:rsid w:val="008830A1"/>
    <w:rPr>
      <w:caps/>
      <w:color w:val="2F5496" w:themeColor="accent1" w:themeShade="BF"/>
      <w:spacing w:val="10"/>
    </w:rPr>
  </w:style>
  <w:style w:type="character" w:customStyle="1" w:styleId="Kop7Char">
    <w:name w:val="Kop 7 Char"/>
    <w:basedOn w:val="Standaardalinea-lettertype"/>
    <w:link w:val="Kop7"/>
    <w:uiPriority w:val="9"/>
    <w:semiHidden/>
    <w:rsid w:val="008830A1"/>
    <w:rPr>
      <w:caps/>
      <w:color w:val="2F5496" w:themeColor="accent1" w:themeShade="BF"/>
      <w:spacing w:val="10"/>
    </w:rPr>
  </w:style>
  <w:style w:type="character" w:customStyle="1" w:styleId="Kop8Char">
    <w:name w:val="Kop 8 Char"/>
    <w:basedOn w:val="Standaardalinea-lettertype"/>
    <w:link w:val="Kop8"/>
    <w:uiPriority w:val="9"/>
    <w:semiHidden/>
    <w:rsid w:val="008830A1"/>
    <w:rPr>
      <w:caps/>
      <w:spacing w:val="10"/>
      <w:sz w:val="18"/>
      <w:szCs w:val="18"/>
    </w:rPr>
  </w:style>
  <w:style w:type="character" w:customStyle="1" w:styleId="Kop9Char">
    <w:name w:val="Kop 9 Char"/>
    <w:basedOn w:val="Standaardalinea-lettertype"/>
    <w:link w:val="Kop9"/>
    <w:uiPriority w:val="9"/>
    <w:semiHidden/>
    <w:rsid w:val="008830A1"/>
    <w:rPr>
      <w:i/>
      <w:iCs/>
      <w:caps/>
      <w:spacing w:val="10"/>
      <w:sz w:val="18"/>
      <w:szCs w:val="18"/>
    </w:rPr>
  </w:style>
  <w:style w:type="paragraph" w:styleId="Bijschrift">
    <w:name w:val="caption"/>
    <w:basedOn w:val="Standaard"/>
    <w:next w:val="Standaard"/>
    <w:uiPriority w:val="35"/>
    <w:semiHidden/>
    <w:unhideWhenUsed/>
    <w:qFormat/>
    <w:rsid w:val="008830A1"/>
    <w:rPr>
      <w:b/>
      <w:bCs/>
      <w:color w:val="2F5496" w:themeColor="accent1" w:themeShade="BF"/>
      <w:sz w:val="16"/>
      <w:szCs w:val="16"/>
    </w:rPr>
  </w:style>
  <w:style w:type="paragraph" w:styleId="Titel">
    <w:name w:val="Title"/>
    <w:basedOn w:val="Standaard"/>
    <w:next w:val="Standaard"/>
    <w:link w:val="TitelChar"/>
    <w:uiPriority w:val="10"/>
    <w:qFormat/>
    <w:rsid w:val="008830A1"/>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elChar">
    <w:name w:val="Titel Char"/>
    <w:basedOn w:val="Standaardalinea-lettertype"/>
    <w:link w:val="Titel"/>
    <w:uiPriority w:val="10"/>
    <w:rsid w:val="008830A1"/>
    <w:rPr>
      <w:rFonts w:asciiTheme="majorHAnsi" w:eastAsiaTheme="majorEastAsia" w:hAnsiTheme="majorHAnsi" w:cstheme="majorBidi"/>
      <w:caps/>
      <w:color w:val="4472C4" w:themeColor="accent1"/>
      <w:spacing w:val="10"/>
      <w:sz w:val="52"/>
      <w:szCs w:val="52"/>
    </w:rPr>
  </w:style>
  <w:style w:type="paragraph" w:styleId="Ondertitel">
    <w:name w:val="Subtitle"/>
    <w:basedOn w:val="Standaard"/>
    <w:next w:val="Standaard"/>
    <w:link w:val="OndertitelChar"/>
    <w:uiPriority w:val="11"/>
    <w:qFormat/>
    <w:rsid w:val="008830A1"/>
    <w:pPr>
      <w:spacing w:before="0" w:after="500" w:line="240" w:lineRule="auto"/>
    </w:pPr>
    <w:rPr>
      <w:caps/>
      <w:color w:val="595959" w:themeColor="text1" w:themeTint="A6"/>
      <w:spacing w:val="10"/>
      <w:sz w:val="21"/>
      <w:szCs w:val="21"/>
    </w:rPr>
  </w:style>
  <w:style w:type="character" w:customStyle="1" w:styleId="OndertitelChar">
    <w:name w:val="Ondertitel Char"/>
    <w:basedOn w:val="Standaardalinea-lettertype"/>
    <w:link w:val="Ondertitel"/>
    <w:uiPriority w:val="11"/>
    <w:rsid w:val="008830A1"/>
    <w:rPr>
      <w:caps/>
      <w:color w:val="595959" w:themeColor="text1" w:themeTint="A6"/>
      <w:spacing w:val="10"/>
      <w:sz w:val="21"/>
      <w:szCs w:val="21"/>
    </w:rPr>
  </w:style>
  <w:style w:type="character" w:styleId="Zwaar">
    <w:name w:val="Strong"/>
    <w:uiPriority w:val="22"/>
    <w:qFormat/>
    <w:rsid w:val="008830A1"/>
    <w:rPr>
      <w:b/>
      <w:bCs/>
    </w:rPr>
  </w:style>
  <w:style w:type="character" w:styleId="Nadruk">
    <w:name w:val="Emphasis"/>
    <w:uiPriority w:val="20"/>
    <w:qFormat/>
    <w:rsid w:val="008830A1"/>
    <w:rPr>
      <w:caps/>
      <w:color w:val="1F3763" w:themeColor="accent1" w:themeShade="7F"/>
      <w:spacing w:val="5"/>
    </w:rPr>
  </w:style>
  <w:style w:type="paragraph" w:styleId="Geenafstand">
    <w:name w:val="No Spacing"/>
    <w:uiPriority w:val="1"/>
    <w:qFormat/>
    <w:rsid w:val="008830A1"/>
    <w:pPr>
      <w:spacing w:after="0" w:line="240" w:lineRule="auto"/>
    </w:pPr>
  </w:style>
  <w:style w:type="paragraph" w:styleId="Citaat">
    <w:name w:val="Quote"/>
    <w:basedOn w:val="Standaard"/>
    <w:next w:val="Standaard"/>
    <w:link w:val="CitaatChar"/>
    <w:uiPriority w:val="29"/>
    <w:qFormat/>
    <w:rsid w:val="008830A1"/>
    <w:rPr>
      <w:i/>
      <w:iCs/>
      <w:sz w:val="24"/>
      <w:szCs w:val="24"/>
    </w:rPr>
  </w:style>
  <w:style w:type="character" w:customStyle="1" w:styleId="CitaatChar">
    <w:name w:val="Citaat Char"/>
    <w:basedOn w:val="Standaardalinea-lettertype"/>
    <w:link w:val="Citaat"/>
    <w:uiPriority w:val="29"/>
    <w:rsid w:val="008830A1"/>
    <w:rPr>
      <w:i/>
      <w:iCs/>
      <w:sz w:val="24"/>
      <w:szCs w:val="24"/>
    </w:rPr>
  </w:style>
  <w:style w:type="paragraph" w:styleId="Duidelijkcitaat">
    <w:name w:val="Intense Quote"/>
    <w:basedOn w:val="Standaard"/>
    <w:next w:val="Standaard"/>
    <w:link w:val="DuidelijkcitaatChar"/>
    <w:uiPriority w:val="30"/>
    <w:qFormat/>
    <w:rsid w:val="008830A1"/>
    <w:pPr>
      <w:spacing w:before="240" w:after="240" w:line="240" w:lineRule="auto"/>
      <w:ind w:left="1080" w:right="1080"/>
      <w:jc w:val="center"/>
    </w:pPr>
    <w:rPr>
      <w:color w:val="4472C4" w:themeColor="accent1"/>
      <w:sz w:val="24"/>
      <w:szCs w:val="24"/>
    </w:rPr>
  </w:style>
  <w:style w:type="character" w:customStyle="1" w:styleId="DuidelijkcitaatChar">
    <w:name w:val="Duidelijk citaat Char"/>
    <w:basedOn w:val="Standaardalinea-lettertype"/>
    <w:link w:val="Duidelijkcitaat"/>
    <w:uiPriority w:val="30"/>
    <w:rsid w:val="008830A1"/>
    <w:rPr>
      <w:color w:val="4472C4" w:themeColor="accent1"/>
      <w:sz w:val="24"/>
      <w:szCs w:val="24"/>
    </w:rPr>
  </w:style>
  <w:style w:type="character" w:styleId="Subtielebenadrukking">
    <w:name w:val="Subtle Emphasis"/>
    <w:uiPriority w:val="19"/>
    <w:qFormat/>
    <w:rsid w:val="008830A1"/>
    <w:rPr>
      <w:i/>
      <w:iCs/>
      <w:color w:val="1F3763" w:themeColor="accent1" w:themeShade="7F"/>
    </w:rPr>
  </w:style>
  <w:style w:type="character" w:styleId="Intensievebenadrukking">
    <w:name w:val="Intense Emphasis"/>
    <w:uiPriority w:val="21"/>
    <w:qFormat/>
    <w:rsid w:val="008830A1"/>
    <w:rPr>
      <w:b/>
      <w:bCs/>
      <w:caps/>
      <w:color w:val="1F3763" w:themeColor="accent1" w:themeShade="7F"/>
      <w:spacing w:val="10"/>
    </w:rPr>
  </w:style>
  <w:style w:type="character" w:styleId="Subtieleverwijzing">
    <w:name w:val="Subtle Reference"/>
    <w:uiPriority w:val="31"/>
    <w:qFormat/>
    <w:rsid w:val="008830A1"/>
    <w:rPr>
      <w:b/>
      <w:bCs/>
      <w:color w:val="4472C4" w:themeColor="accent1"/>
    </w:rPr>
  </w:style>
  <w:style w:type="character" w:styleId="Intensieveverwijzing">
    <w:name w:val="Intense Reference"/>
    <w:uiPriority w:val="32"/>
    <w:qFormat/>
    <w:rsid w:val="008830A1"/>
    <w:rPr>
      <w:b/>
      <w:bCs/>
      <w:i/>
      <w:iCs/>
      <w:caps/>
      <w:color w:val="4472C4" w:themeColor="accent1"/>
    </w:rPr>
  </w:style>
  <w:style w:type="character" w:styleId="Titelvanboek">
    <w:name w:val="Book Title"/>
    <w:uiPriority w:val="33"/>
    <w:qFormat/>
    <w:rsid w:val="008830A1"/>
    <w:rPr>
      <w:b/>
      <w:bCs/>
      <w:i/>
      <w:iCs/>
      <w:spacing w:val="0"/>
    </w:rPr>
  </w:style>
  <w:style w:type="paragraph" w:styleId="Kopvaninhoudsopgave">
    <w:name w:val="TOC Heading"/>
    <w:basedOn w:val="Kop1"/>
    <w:next w:val="Standaard"/>
    <w:uiPriority w:val="39"/>
    <w:unhideWhenUsed/>
    <w:qFormat/>
    <w:rsid w:val="008830A1"/>
    <w:pPr>
      <w:outlineLvl w:val="9"/>
    </w:pPr>
  </w:style>
  <w:style w:type="paragraph" w:styleId="Koptekst">
    <w:name w:val="header"/>
    <w:basedOn w:val="Standaard"/>
    <w:link w:val="KoptekstChar"/>
    <w:uiPriority w:val="99"/>
    <w:unhideWhenUsed/>
    <w:rsid w:val="00D625F3"/>
    <w:pPr>
      <w:tabs>
        <w:tab w:val="center" w:pos="4536"/>
        <w:tab w:val="right" w:pos="9072"/>
      </w:tabs>
      <w:spacing w:before="0" w:after="0" w:line="240" w:lineRule="auto"/>
    </w:pPr>
  </w:style>
  <w:style w:type="character" w:customStyle="1" w:styleId="KoptekstChar">
    <w:name w:val="Koptekst Char"/>
    <w:basedOn w:val="Standaardalinea-lettertype"/>
    <w:link w:val="Koptekst"/>
    <w:uiPriority w:val="99"/>
    <w:rsid w:val="00D625F3"/>
  </w:style>
  <w:style w:type="paragraph" w:styleId="Voettekst">
    <w:name w:val="footer"/>
    <w:basedOn w:val="Standaard"/>
    <w:link w:val="VoettekstChar"/>
    <w:uiPriority w:val="99"/>
    <w:unhideWhenUsed/>
    <w:rsid w:val="00D625F3"/>
    <w:pPr>
      <w:tabs>
        <w:tab w:val="center" w:pos="4536"/>
        <w:tab w:val="right" w:pos="9072"/>
      </w:tabs>
      <w:spacing w:before="0" w:after="0" w:line="240" w:lineRule="auto"/>
    </w:pPr>
  </w:style>
  <w:style w:type="character" w:customStyle="1" w:styleId="VoettekstChar">
    <w:name w:val="Voettekst Char"/>
    <w:basedOn w:val="Standaardalinea-lettertype"/>
    <w:link w:val="Voettekst"/>
    <w:uiPriority w:val="99"/>
    <w:rsid w:val="00D625F3"/>
  </w:style>
  <w:style w:type="paragraph" w:styleId="Lijstalinea">
    <w:name w:val="List Paragraph"/>
    <w:basedOn w:val="Standaard"/>
    <w:uiPriority w:val="34"/>
    <w:qFormat/>
    <w:pPr>
      <w:ind w:left="720"/>
      <w:contextualSpacing/>
    </w:pPr>
  </w:style>
  <w:style w:type="paragraph" w:styleId="Ballontekst">
    <w:name w:val="Balloon Text"/>
    <w:basedOn w:val="Standaard"/>
    <w:link w:val="BallontekstChar"/>
    <w:uiPriority w:val="99"/>
    <w:semiHidden/>
    <w:unhideWhenUsed/>
    <w:rsid w:val="00A776A4"/>
    <w:pPr>
      <w:spacing w:before="0"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776A4"/>
    <w:rPr>
      <w:rFonts w:ascii="Tahoma" w:hAnsi="Tahoma" w:cs="Tahoma"/>
      <w:sz w:val="16"/>
      <w:szCs w:val="16"/>
    </w:rPr>
  </w:style>
  <w:style w:type="character" w:styleId="Voetnootmarkering">
    <w:name w:val="footnote reference"/>
    <w:basedOn w:val="Standaardalinea-lettertype"/>
    <w:uiPriority w:val="99"/>
    <w:semiHidden/>
    <w:unhideWhenUsed/>
    <w:rPr>
      <w:vertAlign w:val="superscript"/>
    </w:rPr>
  </w:style>
  <w:style w:type="paragraph" w:styleId="Normaalweb">
    <w:name w:val="Normal (Web)"/>
    <w:basedOn w:val="Standaard"/>
    <w:uiPriority w:val="99"/>
    <w:unhideWhenUsed/>
    <w:rsid w:val="00E81497"/>
    <w:pPr>
      <w:spacing w:beforeAutospacing="1" w:after="100" w:afterAutospacing="1" w:line="240" w:lineRule="auto"/>
    </w:pPr>
    <w:rPr>
      <w:rFonts w:ascii="Times New Roman" w:eastAsia="Times New Roman" w:hAnsi="Times New Roman" w:cs="Times New Roman"/>
      <w:sz w:val="24"/>
      <w:szCs w:val="24"/>
      <w:lang w:eastAsia="nl-NL"/>
    </w:rPr>
  </w:style>
  <w:style w:type="paragraph" w:styleId="Inhopg1">
    <w:name w:val="toc 1"/>
    <w:basedOn w:val="Standaard"/>
    <w:next w:val="Standaard"/>
    <w:autoRedefine/>
    <w:uiPriority w:val="39"/>
    <w:unhideWhenUsed/>
    <w:rsid w:val="003777E6"/>
    <w:pPr>
      <w:spacing w:after="100"/>
    </w:pPr>
  </w:style>
  <w:style w:type="paragraph" w:styleId="Inhopg2">
    <w:name w:val="toc 2"/>
    <w:basedOn w:val="Standaard"/>
    <w:next w:val="Standaard"/>
    <w:autoRedefine/>
    <w:uiPriority w:val="39"/>
    <w:unhideWhenUsed/>
    <w:rsid w:val="003777E6"/>
    <w:pPr>
      <w:spacing w:after="100"/>
      <w:ind w:left="200"/>
    </w:pPr>
  </w:style>
  <w:style w:type="paragraph" w:styleId="Inhopg3">
    <w:name w:val="toc 3"/>
    <w:basedOn w:val="Standaard"/>
    <w:next w:val="Standaard"/>
    <w:autoRedefine/>
    <w:uiPriority w:val="39"/>
    <w:unhideWhenUsed/>
    <w:rsid w:val="003777E6"/>
    <w:pPr>
      <w:spacing w:after="100"/>
      <w:ind w:left="400"/>
    </w:pPr>
  </w:style>
  <w:style w:type="character" w:styleId="Hyperlink">
    <w:name w:val="Hyperlink"/>
    <w:basedOn w:val="Standaardalinea-lettertype"/>
    <w:uiPriority w:val="99"/>
    <w:unhideWhenUsed/>
    <w:rsid w:val="003777E6"/>
    <w:rPr>
      <w:color w:val="0563C1" w:themeColor="hyperlink"/>
      <w:u w:val="single"/>
    </w:rPr>
  </w:style>
  <w:style w:type="table" w:styleId="Tabelraster">
    <w:name w:val="Table Grid"/>
    <w:basedOn w:val="Standaardtabel"/>
    <w:uiPriority w:val="39"/>
    <w:rsid w:val="00365A2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6228">
      <w:bodyDiv w:val="1"/>
      <w:marLeft w:val="0"/>
      <w:marRight w:val="0"/>
      <w:marTop w:val="0"/>
      <w:marBottom w:val="0"/>
      <w:divBdr>
        <w:top w:val="none" w:sz="0" w:space="0" w:color="auto"/>
        <w:left w:val="none" w:sz="0" w:space="0" w:color="auto"/>
        <w:bottom w:val="none" w:sz="0" w:space="0" w:color="auto"/>
        <w:right w:val="none" w:sz="0" w:space="0" w:color="auto"/>
      </w:divBdr>
    </w:div>
    <w:div w:id="309555289">
      <w:bodyDiv w:val="1"/>
      <w:marLeft w:val="0"/>
      <w:marRight w:val="0"/>
      <w:marTop w:val="0"/>
      <w:marBottom w:val="0"/>
      <w:divBdr>
        <w:top w:val="none" w:sz="0" w:space="0" w:color="auto"/>
        <w:left w:val="none" w:sz="0" w:space="0" w:color="auto"/>
        <w:bottom w:val="none" w:sz="0" w:space="0" w:color="auto"/>
        <w:right w:val="none" w:sz="0" w:space="0" w:color="auto"/>
      </w:divBdr>
    </w:div>
    <w:div w:id="347023018">
      <w:bodyDiv w:val="1"/>
      <w:marLeft w:val="0"/>
      <w:marRight w:val="0"/>
      <w:marTop w:val="0"/>
      <w:marBottom w:val="0"/>
      <w:divBdr>
        <w:top w:val="none" w:sz="0" w:space="0" w:color="auto"/>
        <w:left w:val="none" w:sz="0" w:space="0" w:color="auto"/>
        <w:bottom w:val="none" w:sz="0" w:space="0" w:color="auto"/>
        <w:right w:val="none" w:sz="0" w:space="0" w:color="auto"/>
      </w:divBdr>
    </w:div>
    <w:div w:id="444890976">
      <w:bodyDiv w:val="1"/>
      <w:marLeft w:val="0"/>
      <w:marRight w:val="0"/>
      <w:marTop w:val="0"/>
      <w:marBottom w:val="0"/>
      <w:divBdr>
        <w:top w:val="none" w:sz="0" w:space="0" w:color="auto"/>
        <w:left w:val="none" w:sz="0" w:space="0" w:color="auto"/>
        <w:bottom w:val="none" w:sz="0" w:space="0" w:color="auto"/>
        <w:right w:val="none" w:sz="0" w:space="0" w:color="auto"/>
      </w:divBdr>
    </w:div>
    <w:div w:id="453138029">
      <w:bodyDiv w:val="1"/>
      <w:marLeft w:val="0"/>
      <w:marRight w:val="0"/>
      <w:marTop w:val="0"/>
      <w:marBottom w:val="0"/>
      <w:divBdr>
        <w:top w:val="none" w:sz="0" w:space="0" w:color="auto"/>
        <w:left w:val="none" w:sz="0" w:space="0" w:color="auto"/>
        <w:bottom w:val="none" w:sz="0" w:space="0" w:color="auto"/>
        <w:right w:val="none" w:sz="0" w:space="0" w:color="auto"/>
      </w:divBdr>
    </w:div>
    <w:div w:id="510222280">
      <w:bodyDiv w:val="1"/>
      <w:marLeft w:val="0"/>
      <w:marRight w:val="0"/>
      <w:marTop w:val="0"/>
      <w:marBottom w:val="0"/>
      <w:divBdr>
        <w:top w:val="none" w:sz="0" w:space="0" w:color="auto"/>
        <w:left w:val="none" w:sz="0" w:space="0" w:color="auto"/>
        <w:bottom w:val="none" w:sz="0" w:space="0" w:color="auto"/>
        <w:right w:val="none" w:sz="0" w:space="0" w:color="auto"/>
      </w:divBdr>
    </w:div>
    <w:div w:id="685401609">
      <w:bodyDiv w:val="1"/>
      <w:marLeft w:val="0"/>
      <w:marRight w:val="0"/>
      <w:marTop w:val="0"/>
      <w:marBottom w:val="0"/>
      <w:divBdr>
        <w:top w:val="none" w:sz="0" w:space="0" w:color="auto"/>
        <w:left w:val="none" w:sz="0" w:space="0" w:color="auto"/>
        <w:bottom w:val="none" w:sz="0" w:space="0" w:color="auto"/>
        <w:right w:val="none" w:sz="0" w:space="0" w:color="auto"/>
      </w:divBdr>
    </w:div>
    <w:div w:id="849291349">
      <w:bodyDiv w:val="1"/>
      <w:marLeft w:val="0"/>
      <w:marRight w:val="0"/>
      <w:marTop w:val="0"/>
      <w:marBottom w:val="0"/>
      <w:divBdr>
        <w:top w:val="none" w:sz="0" w:space="0" w:color="auto"/>
        <w:left w:val="none" w:sz="0" w:space="0" w:color="auto"/>
        <w:bottom w:val="none" w:sz="0" w:space="0" w:color="auto"/>
        <w:right w:val="none" w:sz="0" w:space="0" w:color="auto"/>
      </w:divBdr>
    </w:div>
    <w:div w:id="889920297">
      <w:bodyDiv w:val="1"/>
      <w:marLeft w:val="0"/>
      <w:marRight w:val="0"/>
      <w:marTop w:val="0"/>
      <w:marBottom w:val="0"/>
      <w:divBdr>
        <w:top w:val="none" w:sz="0" w:space="0" w:color="auto"/>
        <w:left w:val="none" w:sz="0" w:space="0" w:color="auto"/>
        <w:bottom w:val="none" w:sz="0" w:space="0" w:color="auto"/>
        <w:right w:val="none" w:sz="0" w:space="0" w:color="auto"/>
      </w:divBdr>
    </w:div>
    <w:div w:id="982351314">
      <w:bodyDiv w:val="1"/>
      <w:marLeft w:val="0"/>
      <w:marRight w:val="0"/>
      <w:marTop w:val="0"/>
      <w:marBottom w:val="0"/>
      <w:divBdr>
        <w:top w:val="none" w:sz="0" w:space="0" w:color="auto"/>
        <w:left w:val="none" w:sz="0" w:space="0" w:color="auto"/>
        <w:bottom w:val="none" w:sz="0" w:space="0" w:color="auto"/>
        <w:right w:val="none" w:sz="0" w:space="0" w:color="auto"/>
      </w:divBdr>
    </w:div>
    <w:div w:id="1081029724">
      <w:bodyDiv w:val="1"/>
      <w:marLeft w:val="0"/>
      <w:marRight w:val="0"/>
      <w:marTop w:val="0"/>
      <w:marBottom w:val="0"/>
      <w:divBdr>
        <w:top w:val="none" w:sz="0" w:space="0" w:color="auto"/>
        <w:left w:val="none" w:sz="0" w:space="0" w:color="auto"/>
        <w:bottom w:val="none" w:sz="0" w:space="0" w:color="auto"/>
        <w:right w:val="none" w:sz="0" w:space="0" w:color="auto"/>
      </w:divBdr>
    </w:div>
    <w:div w:id="1151403383">
      <w:bodyDiv w:val="1"/>
      <w:marLeft w:val="0"/>
      <w:marRight w:val="0"/>
      <w:marTop w:val="0"/>
      <w:marBottom w:val="0"/>
      <w:divBdr>
        <w:top w:val="none" w:sz="0" w:space="0" w:color="auto"/>
        <w:left w:val="none" w:sz="0" w:space="0" w:color="auto"/>
        <w:bottom w:val="none" w:sz="0" w:space="0" w:color="auto"/>
        <w:right w:val="none" w:sz="0" w:space="0" w:color="auto"/>
      </w:divBdr>
    </w:div>
    <w:div w:id="1309675601">
      <w:bodyDiv w:val="1"/>
      <w:marLeft w:val="0"/>
      <w:marRight w:val="0"/>
      <w:marTop w:val="0"/>
      <w:marBottom w:val="0"/>
      <w:divBdr>
        <w:top w:val="none" w:sz="0" w:space="0" w:color="auto"/>
        <w:left w:val="none" w:sz="0" w:space="0" w:color="auto"/>
        <w:bottom w:val="none" w:sz="0" w:space="0" w:color="auto"/>
        <w:right w:val="none" w:sz="0" w:space="0" w:color="auto"/>
      </w:divBdr>
    </w:div>
    <w:div w:id="1358848744">
      <w:bodyDiv w:val="1"/>
      <w:marLeft w:val="0"/>
      <w:marRight w:val="0"/>
      <w:marTop w:val="0"/>
      <w:marBottom w:val="0"/>
      <w:divBdr>
        <w:top w:val="none" w:sz="0" w:space="0" w:color="auto"/>
        <w:left w:val="none" w:sz="0" w:space="0" w:color="auto"/>
        <w:bottom w:val="none" w:sz="0" w:space="0" w:color="auto"/>
        <w:right w:val="none" w:sz="0" w:space="0" w:color="auto"/>
      </w:divBdr>
    </w:div>
    <w:div w:id="1455366998">
      <w:bodyDiv w:val="1"/>
      <w:marLeft w:val="0"/>
      <w:marRight w:val="0"/>
      <w:marTop w:val="0"/>
      <w:marBottom w:val="0"/>
      <w:divBdr>
        <w:top w:val="none" w:sz="0" w:space="0" w:color="auto"/>
        <w:left w:val="none" w:sz="0" w:space="0" w:color="auto"/>
        <w:bottom w:val="none" w:sz="0" w:space="0" w:color="auto"/>
        <w:right w:val="none" w:sz="0" w:space="0" w:color="auto"/>
      </w:divBdr>
    </w:div>
    <w:div w:id="1514030957">
      <w:bodyDiv w:val="1"/>
      <w:marLeft w:val="0"/>
      <w:marRight w:val="0"/>
      <w:marTop w:val="0"/>
      <w:marBottom w:val="0"/>
      <w:divBdr>
        <w:top w:val="none" w:sz="0" w:space="0" w:color="auto"/>
        <w:left w:val="none" w:sz="0" w:space="0" w:color="auto"/>
        <w:bottom w:val="none" w:sz="0" w:space="0" w:color="auto"/>
        <w:right w:val="none" w:sz="0" w:space="0" w:color="auto"/>
      </w:divBdr>
    </w:div>
    <w:div w:id="1929851563">
      <w:bodyDiv w:val="1"/>
      <w:marLeft w:val="0"/>
      <w:marRight w:val="0"/>
      <w:marTop w:val="0"/>
      <w:marBottom w:val="0"/>
      <w:divBdr>
        <w:top w:val="none" w:sz="0" w:space="0" w:color="auto"/>
        <w:left w:val="none" w:sz="0" w:space="0" w:color="auto"/>
        <w:bottom w:val="none" w:sz="0" w:space="0" w:color="auto"/>
        <w:right w:val="none" w:sz="0" w:space="0" w:color="auto"/>
      </w:divBdr>
    </w:div>
    <w:div w:id="1946112993">
      <w:bodyDiv w:val="1"/>
      <w:marLeft w:val="0"/>
      <w:marRight w:val="0"/>
      <w:marTop w:val="0"/>
      <w:marBottom w:val="0"/>
      <w:divBdr>
        <w:top w:val="none" w:sz="0" w:space="0" w:color="auto"/>
        <w:left w:val="none" w:sz="0" w:space="0" w:color="auto"/>
        <w:bottom w:val="none" w:sz="0" w:space="0" w:color="auto"/>
        <w:right w:val="none" w:sz="0" w:space="0" w:color="auto"/>
      </w:divBdr>
    </w:div>
    <w:div w:id="1950238812">
      <w:bodyDiv w:val="1"/>
      <w:marLeft w:val="0"/>
      <w:marRight w:val="0"/>
      <w:marTop w:val="0"/>
      <w:marBottom w:val="0"/>
      <w:divBdr>
        <w:top w:val="none" w:sz="0" w:space="0" w:color="auto"/>
        <w:left w:val="none" w:sz="0" w:space="0" w:color="auto"/>
        <w:bottom w:val="none" w:sz="0" w:space="0" w:color="auto"/>
        <w:right w:val="none" w:sz="0" w:space="0" w:color="auto"/>
      </w:divBdr>
    </w:div>
    <w:div w:id="2011907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google.nl/url?sa=i&amp;rct=j&amp;q=&amp;esrc=s&amp;source=images&amp;cd=&amp;cad=rja&amp;uact=8&amp;ved=2ahUKEwjmjqPDqrDdAhUImRoKHcI6B2MQjRx6BAgBEAU&amp;url=https://reinderradersma.weebly.com/vitale-stad-31---32.html&amp;psig=AOvVaw2umzq9KJurMPOgxhkXguOb&amp;ust=1536665292276048" TargetMode="Externa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nl/url?sa=i&amp;rct=j&amp;q=&amp;esrc=s&amp;source=images&amp;cd=&amp;cad=rja&amp;uact=8&amp;ved=2ahUKEwiXy9zjjLPdAhULtRoKHTnwCrQQjRx6BAgBEAU&amp;url=https://www.visitdublin.com/gaga-for-gaa&amp;psig=AOvVaw3oazhqT1dl7cNp6OKl7JT2&amp;ust=1536760222490424"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7.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hyperlink" Target="https://www.google.nl/url?sa=i&amp;rct=j&amp;q=&amp;esrc=s&amp;source=images&amp;cd=&amp;cad=rja&amp;uact=8&amp;ved=2ahUKEwj_-cqVjrPdAhUKxYUKHQ2cB3sQjRx6BAgBEAU&amp;url=https://pixels.com/featured/3-dublin-ireland-skyline-michael-tompsett.html&amp;psig=AOvVaw1J7wt0EfW20aoWW-QvXkLs&amp;ust=153676075711661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9EE2D2A00F4F4997F5ABA2E439270D" ma:contentTypeVersion="3" ma:contentTypeDescription="Een nieuw document maken." ma:contentTypeScope="" ma:versionID="f50ef2d9dc8fe662d0cd954804672d98">
  <xsd:schema xmlns:xsd="http://www.w3.org/2001/XMLSchema" xmlns:xs="http://www.w3.org/2001/XMLSchema" xmlns:p="http://schemas.microsoft.com/office/2006/metadata/properties" xmlns:ns2="5498f806-fb46-4ec8-87fd-df9a3c232206" targetNamespace="http://schemas.microsoft.com/office/2006/metadata/properties" ma:root="true" ma:fieldsID="4bd9d510fcca887ecace1bf3fd3d11c8" ns2:_="">
    <xsd:import namespace="5498f806-fb46-4ec8-87fd-df9a3c232206"/>
    <xsd:element name="properties">
      <xsd:complexType>
        <xsd:sequence>
          <xsd:element name="documentManagement">
            <xsd:complexType>
              <xsd:all>
                <xsd:element ref="ns2:MediaServiceMetadata" minOccurs="0"/>
                <xsd:element ref="ns2:MediaServiceFastMetadata"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98f806-fb46-4ec8-87fd-df9a3c2322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Dub18</b:Tag>
    <b:SourceType>DocumentFromInternetSite</b:SourceType>
    <b:Guid>{C9F89989-FA84-41C0-935B-BCFD827E67B1}</b:Guid>
    <b:Title>Stendentrip Dublin</b:Title>
    <b:Year>2018</b:Year>
    <b:Author>
      <b:Author>
        <b:NameList>
          <b:Person>
            <b:Last>Dublin</b:Last>
            <b:First>Ierland</b:First>
          </b:Person>
        </b:NameList>
      </b:Author>
    </b:Author>
    <b:InternetSiteTitle>Landenweb</b:InternetSiteTitle>
    <b:URL>https://www.landenweb.nl/ierland/dublin/</b:URL>
    <b:RefOrder>4</b:RefOrder>
  </b:Source>
  <b:Source>
    <b:Tag>Num18</b:Tag>
    <b:SourceType>DocumentFromInternetSite</b:SourceType>
    <b:Guid>{172F3A1F-A27B-4C16-9FBB-29CC0B5904B9}</b:Guid>
    <b:Title>Crime index Europa</b:Title>
    <b:Year>2018</b:Year>
    <b:Author>
      <b:Author>
        <b:NameList>
          <b:Person>
            <b:Last>Numbeo</b:Last>
          </b:Person>
        </b:NameList>
      </b:Author>
    </b:Author>
    <b:InternetSiteTitle>Numbeo</b:InternetSiteTitle>
    <b:URL>https://www.numbeo.com/crime/region_rankings.jsp?title=2018-mid&amp;region=150</b:URL>
    <b:RefOrder>5</b:RefOrder>
  </b:Source>
  <b:Source>
    <b:Tag>Num181</b:Tag>
    <b:SourceType>DocumentFromInternetSite</b:SourceType>
    <b:Guid>{8B041DE4-171C-4F36-91DC-21FEB8C6F73D}</b:Guid>
    <b:Author>
      <b:Author>
        <b:NameList>
          <b:Person>
            <b:Last>Numbeo</b:Last>
          </b:Person>
        </b:NameList>
      </b:Author>
    </b:Author>
    <b:Title>Criminaliteit in Dublin</b:Title>
    <b:InternetSiteTitle>Numbeo</b:InternetSiteTitle>
    <b:Year>2018</b:Year>
    <b:URL>https://www.numbeo.com/crime/in/Dublin</b:URL>
    <b:RefOrder>25</b:RefOrder>
  </b:Source>
  <b:Source>
    <b:Tag>Lan18</b:Tag>
    <b:SourceType>DocumentFromInternetSite</b:SourceType>
    <b:Guid>{C20EBBDD-C4CE-4468-9F63-6876D1070432}</b:Guid>
    <b:Author>
      <b:Author>
        <b:NameList>
          <b:Person>
            <b:Last>Landenportal</b:Last>
          </b:Person>
        </b:NameList>
      </b:Author>
    </b:Author>
    <b:Title>Dublin</b:Title>
    <b:InternetSiteTitle>Landenportal</b:InternetSiteTitle>
    <b:Year>2018</b:Year>
    <b:URL>http://www.landenportal.nl/dublin.htm</b:URL>
    <b:RefOrder>6</b:RefOrder>
  </b:Source>
  <b:Source>
    <b:Tag>The17</b:Tag>
    <b:SourceType>DocumentFromInternetSite</b:SourceType>
    <b:Guid>{C7E8A9CF-830A-44AB-B7CA-D601B52B702F}</b:Guid>
    <b:Author>
      <b:Author>
        <b:NameList>
          <b:Person>
            <b:Last>Theculturetrip</b:Last>
          </b:Person>
        </b:NameList>
      </b:Author>
    </b:Author>
    <b:Title>Whats with dublins north south divide</b:Title>
    <b:InternetSiteTitle>Theculturetrip</b:InternetSiteTitle>
    <b:Year>2017</b:Year>
    <b:URL>https://theculturetrip.com/europe/ireland/articles/whats-with-dublins-north-south-divide/</b:URL>
    <b:RefOrder>7</b:RefOrder>
  </b:Source>
  <b:Source>
    <b:Tag>Cit15</b:Tag>
    <b:SourceType>DocumentFromInternetSite</b:SourceType>
    <b:Guid>{BD49DE7D-6358-4FA9-A948-4328B9936E98}</b:Guid>
    <b:Title>Car free future central dublin</b:Title>
    <b:Year>2015</b:Year>
    <b:InternetSiteTitle>Citylab</b:InternetSiteTitle>
    <b:URL>https://www.citylab.com/transportation/2015/06/car-free-future-central-dublin/395969/</b:URL>
    <b:Author>
      <b:Author>
        <b:NameList>
          <b:Person>
            <b:Last>Citylab</b:Last>
          </b:Person>
        </b:NameList>
      </b:Author>
    </b:Author>
    <b:RefOrder>26</b:RefOrder>
  </b:Source>
  <b:Source>
    <b:Tag>Dub181</b:Tag>
    <b:SourceType>DocumentFromInternetSite</b:SourceType>
    <b:Guid>{BDA63A60-E31D-4F7C-AE29-8138C185872A}</b:Guid>
    <b:Author>
      <b:Author>
        <b:NameList>
          <b:Person>
            <b:Last>Dublinvoorbeginners</b:Last>
          </b:Person>
        </b:NameList>
      </b:Author>
    </b:Author>
    <b:Title>Vervoer</b:Title>
    <b:InternetSiteTitle>Dublinvoorbeginners</b:InternetSiteTitle>
    <b:Year>2018</b:Year>
    <b:URL>https://www.dublinvoorbeginners.nl/vervoer.htm</b:URL>
    <b:RefOrder>27</b:RefOrder>
  </b:Source>
  <b:Source>
    <b:Tag>Ens18</b:Tag>
    <b:SourceType>DocumentFromInternetSite</b:SourceType>
    <b:Guid>{F154A8C2-5B4D-4D00-9486-83A1EEFAC9C8}</b:Guid>
    <b:Title>betekenis imago</b:Title>
    <b:Year>2018</b:Year>
    <b:Author>
      <b:Author>
        <b:NameList>
          <b:Person>
            <b:Last>Ensie</b:Last>
          </b:Person>
        </b:NameList>
      </b:Author>
    </b:Author>
    <b:InternetSiteTitle>Ensie</b:InternetSiteTitle>
    <b:URL>https://www.ensie.nl/redactie-ensie/imago</b:URL>
    <b:RefOrder>1</b:RefOrder>
  </b:Source>
  <b:Source>
    <b:Tag>Myr18</b:Tag>
    <b:SourceType>DocumentFromInternetSite</b:SourceType>
    <b:Guid>{93A26BB9-999B-46E7-B705-1F4F6EA906E1}</b:Guid>
    <b:Author>
      <b:Author>
        <b:NameList>
          <b:Person>
            <b:Last>Prins</b:Last>
            <b:First>Myrthe</b:First>
          </b:Person>
        </b:NameList>
      </b:Author>
    </b:Author>
    <b:Title>Dublin liefde op het tweede gezicht</b:Title>
    <b:InternetSiteTitle>National Geographic</b:InternetSiteTitle>
    <b:Year>2018</b:Year>
    <b:URL>https://www.nationalgeographic.nl/ierland/2017/07/dublin-liefde-op-het-tweede-gezicht</b:URL>
    <b:RefOrder>2</b:RefOrder>
  </b:Source>
  <b:Source>
    <b:Tag>Dep25</b:Tag>
    <b:SourceType>Report</b:SourceType>
    <b:Guid>{35A8CE3C-469A-4ED3-A1EB-3E165E8B9585}</b:Guid>
    <b:Title>Hi Healthy Ireland</b:Title>
    <b:Year>2013-2025</b:Year>
    <b:Author>
      <b:Author>
        <b:NameList>
          <b:Person>
            <b:Last>Health</b:Last>
            <b:First>Department</b:First>
            <b:Middle>of</b:Middle>
          </b:Person>
        </b:NameList>
      </b:Author>
    </b:Author>
    <b:RefOrder>10</b:RefOrder>
  </b:Source>
  <b:Source>
    <b:Tag>Cia17</b:Tag>
    <b:SourceType>InternetSite</b:SourceType>
    <b:Guid>{703C4A1D-BDBA-46EA-94B4-B03B526FFEFB}</b:Guid>
    <b:Author>
      <b:Author>
        <b:NameList>
          <b:Person>
            <b:Last>D'Arcy</b:Last>
            <b:First>Ciarán</b:First>
          </b:Person>
        </b:NameList>
      </b:Author>
    </b:Author>
    <b:Title>Almost a third of Irish children are now overweight - study</b:Title>
    <b:InternetSiteTitle>The Irish Times</b:InternetSiteTitle>
    <b:Year>2017</b:Year>
    <b:Month>October</b:Month>
    <b:Day>11</b:Day>
    <b:URL>https://www.irishtimes.com/news/health/almost-a-third-of-irish-children-are-now-overweight-study-1.3252123</b:URL>
    <b:RefOrder>11</b:RefOrder>
  </b:Source>
  <b:Source>
    <b:Tag>Exp18</b:Tag>
    <b:SourceType>InternetSite</b:SourceType>
    <b:Guid>{82CBAAE1-30BB-4BF8-8739-D880835B0857}</b:Guid>
    <b:Author>
      <b:Author>
        <b:Corporate>ExpatFocus</b:Corporate>
      </b:Author>
    </b:Author>
    <b:Title>Dublin - Healthcare &amp; Medical Treatment</b:Title>
    <b:InternetSiteTitle>ExpatFocus</b:InternetSiteTitle>
    <b:Year>2018</b:Year>
    <b:URL>http://www.expatfocus.com/expatriate-dublin-healthcare-medical</b:URL>
    <b:RefOrder>28</b:RefOrder>
  </b:Source>
  <b:Source>
    <b:Tag>Urb16</b:Tag>
    <b:SourceType>InternetSite</b:SourceType>
    <b:Guid>{5EDC8C25-B8D5-4BFC-AB86-CFF16ED44B6B}</b:Guid>
    <b:Title>Province of Dublin</b:Title>
    <b:Year>2016</b:Year>
    <b:Author>
      <b:Author>
        <b:Corporate>Urbistat</b:Corporate>
      </b:Author>
    </b:Author>
    <b:InternetSiteTitle>Urbistat</b:InternetSiteTitle>
    <b:URL>https://ugeo.urbistat.com/AdminStat/en/ie/demografia/eta/dublin/6/3</b:URL>
    <b:RefOrder>14</b:RefOrder>
  </b:Source>
  <b:Source>
    <b:Tag>Reg14</b:Tag>
    <b:SourceType>InternetSite</b:SourceType>
    <b:Guid>{FA1BDCC0-5109-45AC-9A23-1975B5785ADB}</b:Guid>
    <b:Title>Region of Lisboa</b:Title>
    <b:InternetSiteTitle>Urbistat</b:InternetSiteTitle>
    <b:Year>2014</b:Year>
    <b:URL>https://ugeo.urbistat.com/AdminStat/en/pt/demografia/eta/lisboa/103/2</b:URL>
    <b:Author>
      <b:Author>
        <b:Corporate>Urbistat</b:Corporate>
      </b:Author>
    </b:Author>
    <b:RefOrder>15</b:RefOrder>
  </b:Source>
  <b:Source>
    <b:Tag>Cen18</b:Tag>
    <b:SourceType>DocumentFromInternetSite</b:SourceType>
    <b:Guid>{920C192E-81C9-4959-AA3D-3D5C66D02C14}</b:Guid>
    <b:Title>Census of Population 2016</b:Title>
    <b:InternetSiteTitle>Central Statistics Office</b:InternetSiteTitle>
    <b:Year>2018</b:Year>
    <b:URL>https://www.cso.ie/en/releasesandpublications/ep/p-cp5hpi/cp5hpi/hpi/</b:URL>
    <b:Author>
      <b:Author>
        <b:Corporate>Central Statistics Office</b:Corporate>
      </b:Author>
    </b:Author>
    <b:RefOrder>16</b:RefOrder>
  </b:Source>
  <b:Source>
    <b:Tag>Cas17</b:Tag>
    <b:SourceType>InternetSite</b:SourceType>
    <b:Guid>{A30DC2D7-D9AF-474E-BF19-58AD7B1AE7D8}</b:Guid>
    <b:Title>25 Cities with extremely high homeless populations</b:Title>
    <b:InternetSiteTitle>list25</b:InternetSiteTitle>
    <b:Year>2017</b:Year>
    <b:Month>Juni</b:Month>
    <b:Day>27</b:Day>
    <b:URL>https://list25.com/25-cities-extremely-high-homeless-populations/</b:URL>
    <b:Author>
      <b:Author>
        <b:NameList>
          <b:Person>
            <b:Last>Castillo</b:Last>
            <b:First>Juan</b:First>
          </b:Person>
        </b:NameList>
      </b:Author>
    </b:Author>
    <b:RefOrder>17</b:RefOrder>
  </b:Source>
  <b:Source>
    <b:Tag>Orl16</b:Tag>
    <b:SourceType>Report</b:SourceType>
    <b:Guid>{66E6726E-CBA7-46ED-8435-FC61B28EB163}</b:Guid>
    <b:Author>
      <b:Author>
        <b:NameList>
          <b:Person>
            <b:Last>Carroll</b:Last>
            <b:First>Orla</b:First>
          </b:Person>
        </b:NameList>
      </b:Author>
    </b:Author>
    <b:Title>Grow Dublin Tourism Alliance Progress and Action Plan</b:Title>
    <b:Year>2016</b:Year>
    <b:City>Dublin</b:City>
    <b:RefOrder>20</b:RefOrder>
  </b:Source>
  <b:Source>
    <b:Tag>Loo18</b:Tag>
    <b:SourceType>DocumentFromInternetSite</b:SourceType>
    <b:Guid>{BB95A2D6-7153-4E35-91DF-F92A4EF381E4}</b:Guid>
    <b:Title>Dublin Marathon</b:Title>
    <b:Year>2018</b:Year>
    <b:Author>
      <b:Author>
        <b:NameList>
          <b:Person>
            <b:Last>Loopreizen</b:Last>
          </b:Person>
        </b:NameList>
      </b:Author>
    </b:Author>
    <b:InternetSiteTitle>Loopreizen</b:InternetSiteTitle>
    <b:URL>https://loopreizen.nl/dublin-marathon</b:URL>
    <b:RefOrder>21</b:RefOrder>
  </b:Source>
  <b:Source>
    <b:Tag>Fal18</b:Tag>
    <b:SourceType>DocumentFromInternetSite</b:SourceType>
    <b:Guid>{7B786DA3-F451-4EE9-91B8-FE85C8BB8D41}</b:Guid>
    <b:Author>
      <b:Author>
        <b:NameList>
          <b:Person>
            <b:Last>Faliteireland</b:Last>
          </b:Person>
        </b:NameList>
      </b:Author>
    </b:Author>
    <b:Title>Business Tourism</b:Title>
    <b:Year>2018</b:Year>
    <b:Month>September</b:Month>
    <b:Day>26</b:Day>
    <b:URL>http://www.failteireland.ie/Business-Tourism.aspx </b:URL>
    <b:RefOrder>22</b:RefOrder>
  </b:Source>
  <b:Source>
    <b:Tag>TijdelijkeAanduiding1</b:Tag>
    <b:SourceType>InternetSite</b:SourceType>
    <b:Guid>{F7DC1906-E952-4F52-B271-50C4BC1DC9E7}</b:Guid>
    <b:Author>
      <b:Author>
        <b:Corporate>Dublin City Council</b:Corporate>
      </b:Author>
    </b:Author>
    <b:Year>2018</b:Year>
    <b:Month>Mei</b:Month>
    <b:URL>http://www.dublincity.ie/dublin-city-infrastructure-summit</b:URL>
    <b:RefOrder>8</b:RefOrder>
  </b:Source>
  <b:Source>
    <b:Tag>Nat16</b:Tag>
    <b:SourceType>InternetSite</b:SourceType>
    <b:Guid>{C3AC3252-3341-4F64-9399-516E3D2E6301}</b:Guid>
    <b:Author>
      <b:Author>
        <b:Corporate>National Transport Authority</b:Corporate>
      </b:Author>
    </b:Author>
    <b:Title>Transport strategy for the Greater Dublin Area 2016 - 2035</b:Title>
    <b:Year>2016</b:Year>
    <b:URL>https://www.nationaltransport.ie/wp-content/uploads/2015/10/Draft_Transport_Strategy_for_the_Greater_Dublin_Area_2016_-_2035.pdf</b:URL>
    <b:RefOrder>9</b:RefOrder>
  </b:Source>
  <b:Source>
    <b:Tag>Dek16</b:Tag>
    <b:SourceType>InternetSite</b:SourceType>
    <b:Guid>{D9DFB0A5-E788-4676-A69C-013FE441FBA0}</b:Guid>
    <b:Author>
      <b:Author>
        <b:NameList>
          <b:Person>
            <b:Last>Dekker</b:Last>
            <b:First>Michiel</b:First>
          </b:Person>
        </b:NameList>
      </b:Author>
    </b:Author>
    <b:Title>Ierland zit klem tussen EU en de Britten</b:Title>
    <b:InternetSiteTitle>NRC</b:InternetSiteTitle>
    <b:Year>2016</b:Year>
    <b:Month>Juni</b:Month>
    <b:Day>29</b:Day>
    <b:URL>https://www.nrc.nl/nieuws/2016/06/29/vertrekt-na-de-brexit-ook-ierland-uit-de-eu-2951020-a1504970</b:URL>
    <b:RefOrder>23</b:RefOrder>
  </b:Source>
  <b:Source>
    <b:Tag>Hou14</b:Tag>
    <b:SourceType>InternetSite</b:SourceType>
    <b:Guid>{4F42CD44-0204-4CD8-853B-DC6A0924C4DD}</b:Guid>
    <b:Author>
      <b:Author>
        <b:NameList>
          <b:Person>
            <b:Last>Houwelingen</b:Last>
            <b:First>Bo</b:First>
            <b:Middle>van</b:Middle>
          </b:Person>
        </b:NameList>
      </b:Author>
    </b:Author>
    <b:Title>Waarom trekt Dublin zoveel expats aan?</b:Title>
    <b:InternetSiteTitle>NRC</b:InternetSiteTitle>
    <b:Year>2014</b:Year>
    <b:Month>September</b:Month>
    <b:Day>2</b:Day>
    <b:URL>https://www.nrc.nl/nieuws/2014/09/02/waarom-trekt-dublin-zoveel-expats-aan-a1500282</b:URL>
    <b:RefOrder>18</b:RefOrder>
  </b:Source>
  <b:Source>
    <b:Tag>Loc18</b:Tag>
    <b:SourceType>InternetSite</b:SourceType>
    <b:Guid>{4F6EE381-E592-42C6-A015-98C3356B3054}</b:Guid>
    <b:Title>Local Business</b:Title>
    <b:InternetSiteTitle>Business in Docklands</b:InternetSiteTitle>
    <b:Year>2018</b:Year>
    <b:URL>http://www.dublindocklands.ie/business-docklands/existing-business/whos-here/local-business</b:URL>
    <b:RefOrder>19</b:RefOrder>
  </b:Source>
  <b:Source>
    <b:Tag>Del05</b:Tag>
    <b:SourceType>InternetSite</b:SourceType>
    <b:Guid>{522FB740-8AFF-410D-A0BE-D984453778E0}</b:Guid>
    <b:Author>
      <b:Author>
        <b:NameList>
          <b:Person>
            <b:Last>Delaney</b:Last>
            <b:First>Liam</b:First>
          </b:Person>
          <b:Person>
            <b:Last>Fahey</b:Last>
            <b:First>Tony</b:First>
          </b:Person>
        </b:NameList>
      </b:Author>
    </b:Author>
    <b:Title>Social and economic value of sport in Ireland</b:Title>
    <b:InternetSiteTitle>ESRI</b:InternetSiteTitle>
    <b:Year>2005</b:Year>
    <b:Month>Oktober</b:Month>
    <b:Day>5</b:Day>
    <b:URL>https://www.esri.ie/news/social-and-economic-value-of-sport-in-ireland/</b:URL>
    <b:RefOrder>13</b:RefOrder>
  </b:Source>
  <b:Source>
    <b:Tag>Dep18</b:Tag>
    <b:SourceType>Report</b:SourceType>
    <b:Guid>{D9D1F58E-3083-43F7-89C5-BAAD916034AE}</b:Guid>
    <b:Title>National Sports Policy 2018-2027</b:Title>
    <b:Year>2018</b:Year>
    <b:Author>
      <b:Author>
        <b:Corporate>Department of Transport, Tourism and Sports</b:Corporate>
      </b:Author>
    </b:Author>
    <b:Publisher>Government of Ireland</b:Publisher>
    <b:RefOrder>12</b:RefOrder>
  </b:Source>
  <b:Source>
    <b:Tag>Bel</b:Tag>
    <b:SourceType>DocumentFromInternetSite</b:SourceType>
    <b:Guid>{EAAD2821-DA2C-466C-B505-99BC5C281ED1}</b:Guid>
    <b:Title>Carrieretijger</b:Title>
    <b:Author>
      <b:Author>
        <b:NameList>
          <b:Person>
            <b:Last>Belbin</b:Last>
          </b:Person>
        </b:NameList>
      </b:Author>
    </b:Author>
    <b:InternetSiteTitle>Belbin test</b:InternetSiteTitle>
    <b:URL>http://www.carrieretijger.nl/functioneren/samenwerken/werken-in-een-team/belbin/teamrollen/vormer</b:URL>
    <b:RefOrder>24</b:RefOrder>
  </b:Source>
  <b:Source>
    <b:Tag>Wig17</b:Tag>
    <b:SourceType>DocumentFromInternetSite</b:SourceType>
    <b:Guid>{90D554C7-BB0E-442F-BF38-08516967AF95}</b:Guid>
    <b:Author>
      <b:Author>
        <b:NameList>
          <b:Person>
            <b:Last>Wigman</b:Last>
          </b:Person>
        </b:NameList>
      </b:Author>
    </b:Author>
    <b:Title>Stedentrip Dublin</b:Title>
    <b:Year>2017</b:Year>
    <b:URL>https://www.wigwam.travel/stedentrip/stedentrip-dublin</b:URL>
    <b:RefOrder>3</b:RefOrder>
  </b:Source>
</b:Sources>
</file>

<file path=customXml/itemProps1.xml><?xml version="1.0" encoding="utf-8"?>
<ds:datastoreItem xmlns:ds="http://schemas.openxmlformats.org/officeDocument/2006/customXml" ds:itemID="{7027845D-1C10-4DDE-821F-3D785388EB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369E43-0CFF-49DD-97A8-3712C7BDF2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98f806-fb46-4ec8-87fd-df9a3c2322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803FCC-BD46-4945-A3BA-B8941E77711B}">
  <ds:schemaRefs>
    <ds:schemaRef ds:uri="http://schemas.microsoft.com/sharepoint/v3/contenttype/forms"/>
  </ds:schemaRefs>
</ds:datastoreItem>
</file>

<file path=customXml/itemProps4.xml><?xml version="1.0" encoding="utf-8"?>
<ds:datastoreItem xmlns:ds="http://schemas.openxmlformats.org/officeDocument/2006/customXml" ds:itemID="{8C79C979-3D59-48C3-8F54-E2199A8D5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12073</Words>
  <Characters>66404</Characters>
  <Application>Microsoft Office Word</Application>
  <DocSecurity>0</DocSecurity>
  <Lines>553</Lines>
  <Paragraphs>156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Bouwman T, Tim</dc:creator>
  <cp:keywords/>
  <dc:description/>
  <cp:lastModifiedBy>Jannick</cp:lastModifiedBy>
  <cp:revision>2</cp:revision>
  <dcterms:created xsi:type="dcterms:W3CDTF">2019-01-18T16:40:00Z</dcterms:created>
  <dcterms:modified xsi:type="dcterms:W3CDTF">2019-01-18T16:40:00Z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0x010100A49EE2D2A00F4F4997F5ABA2E439270D</vt:lpwstr>
  </property>
</Properties>
</file>